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E0D5" w14:textId="5A4F6540" w:rsidR="00F97AB6" w:rsidRDefault="00753E29" w:rsidP="00492CB0">
      <w:pPr>
        <w:jc w:val="center"/>
        <w:rPr>
          <w:sz w:val="36"/>
          <w:szCs w:val="36"/>
        </w:rPr>
      </w:pPr>
      <w:r w:rsidRPr="00492CB0">
        <w:rPr>
          <w:sz w:val="36"/>
          <w:szCs w:val="36"/>
        </w:rPr>
        <w:t xml:space="preserve"> </w:t>
      </w:r>
      <w:r w:rsidR="00492CB0" w:rsidRPr="00492CB0">
        <w:rPr>
          <w:sz w:val="36"/>
          <w:szCs w:val="36"/>
        </w:rPr>
        <w:t xml:space="preserve">Lundi </w:t>
      </w:r>
      <w:r w:rsidR="00AA261C">
        <w:rPr>
          <w:sz w:val="36"/>
          <w:szCs w:val="36"/>
        </w:rPr>
        <w:t>8 juin</w:t>
      </w:r>
      <w:r w:rsidR="00492CB0" w:rsidRPr="00492CB0">
        <w:rPr>
          <w:sz w:val="36"/>
          <w:szCs w:val="36"/>
        </w:rPr>
        <w:t xml:space="preserve"> 2020</w:t>
      </w:r>
      <w:r w:rsidR="00857A56">
        <w:rPr>
          <w:sz w:val="36"/>
          <w:szCs w:val="36"/>
        </w:rPr>
        <w:t xml:space="preserve"> - </w:t>
      </w:r>
      <w:r w:rsidR="00F97AB6">
        <w:rPr>
          <w:sz w:val="36"/>
          <w:szCs w:val="36"/>
        </w:rPr>
        <w:t xml:space="preserve">CE2 </w:t>
      </w:r>
    </w:p>
    <w:tbl>
      <w:tblPr>
        <w:tblStyle w:val="Grilledutableau"/>
        <w:tblpPr w:leftFromText="141" w:rightFromText="141" w:vertAnchor="page" w:horzAnchor="margin" w:tblpY="841"/>
        <w:tblW w:w="0" w:type="auto"/>
        <w:tblLook w:val="04A0" w:firstRow="1" w:lastRow="0" w:firstColumn="1" w:lastColumn="0" w:noHBand="0" w:noVBand="1"/>
      </w:tblPr>
      <w:tblGrid>
        <w:gridCol w:w="836"/>
        <w:gridCol w:w="1370"/>
        <w:gridCol w:w="1695"/>
        <w:gridCol w:w="2473"/>
        <w:gridCol w:w="9014"/>
      </w:tblGrid>
      <w:tr w:rsidR="006F4653" w14:paraId="419E5758" w14:textId="77777777" w:rsidTr="00997BBF">
        <w:tc>
          <w:tcPr>
            <w:tcW w:w="836" w:type="dxa"/>
          </w:tcPr>
          <w:p w14:paraId="2116C7DD" w14:textId="77777777" w:rsidR="006F4653" w:rsidRDefault="006F4653" w:rsidP="006F4653">
            <w:r w:rsidRPr="00857A56">
              <w:rPr>
                <w:b/>
                <w:bCs/>
              </w:rPr>
              <w:t>Temps estimé</w:t>
            </w:r>
          </w:p>
        </w:tc>
        <w:tc>
          <w:tcPr>
            <w:tcW w:w="1370" w:type="dxa"/>
          </w:tcPr>
          <w:p w14:paraId="01FE1E30" w14:textId="77777777" w:rsidR="006F4653" w:rsidRPr="00492CB0" w:rsidRDefault="006F4653" w:rsidP="006F4653">
            <w:pPr>
              <w:jc w:val="center"/>
              <w:rPr>
                <w:b/>
                <w:bCs/>
              </w:rPr>
            </w:pPr>
            <w:r w:rsidRPr="00492CB0">
              <w:rPr>
                <w:b/>
                <w:bCs/>
              </w:rPr>
              <w:t>Matière</w:t>
            </w:r>
            <w:r>
              <w:rPr>
                <w:b/>
                <w:bCs/>
              </w:rPr>
              <w:t xml:space="preserve"> </w:t>
            </w:r>
          </w:p>
        </w:tc>
        <w:tc>
          <w:tcPr>
            <w:tcW w:w="1695" w:type="dxa"/>
          </w:tcPr>
          <w:p w14:paraId="0CD8D40F" w14:textId="77777777" w:rsidR="006F4653" w:rsidRPr="00492CB0" w:rsidRDefault="006F4653" w:rsidP="006F4653">
            <w:pPr>
              <w:jc w:val="center"/>
              <w:rPr>
                <w:b/>
                <w:bCs/>
              </w:rPr>
            </w:pPr>
            <w:r w:rsidRPr="00492CB0">
              <w:rPr>
                <w:b/>
                <w:bCs/>
              </w:rPr>
              <w:t>Sujet</w:t>
            </w:r>
            <w:r>
              <w:rPr>
                <w:b/>
                <w:bCs/>
              </w:rPr>
              <w:t xml:space="preserve"> </w:t>
            </w:r>
          </w:p>
        </w:tc>
        <w:tc>
          <w:tcPr>
            <w:tcW w:w="2473" w:type="dxa"/>
          </w:tcPr>
          <w:p w14:paraId="754BF4E7" w14:textId="77777777" w:rsidR="006F4653" w:rsidRPr="00492CB0" w:rsidRDefault="006F4653" w:rsidP="006F4653">
            <w:pPr>
              <w:jc w:val="center"/>
              <w:rPr>
                <w:b/>
                <w:bCs/>
              </w:rPr>
            </w:pPr>
            <w:r w:rsidRPr="00492CB0">
              <w:rPr>
                <w:b/>
                <w:bCs/>
              </w:rPr>
              <w:t>Matériel nécessaire</w:t>
            </w:r>
          </w:p>
        </w:tc>
        <w:tc>
          <w:tcPr>
            <w:tcW w:w="9014" w:type="dxa"/>
          </w:tcPr>
          <w:p w14:paraId="7DFF2E40" w14:textId="77777777" w:rsidR="006F4653" w:rsidRPr="00492CB0" w:rsidRDefault="006F4653" w:rsidP="006F4653">
            <w:pPr>
              <w:jc w:val="center"/>
              <w:rPr>
                <w:b/>
                <w:bCs/>
              </w:rPr>
            </w:pPr>
            <w:r w:rsidRPr="00492CB0">
              <w:rPr>
                <w:b/>
                <w:bCs/>
              </w:rPr>
              <w:t>Déroulement</w:t>
            </w:r>
          </w:p>
        </w:tc>
      </w:tr>
      <w:tr w:rsidR="008D2DFD" w14:paraId="6A44BDC3" w14:textId="77777777" w:rsidTr="00997BBF">
        <w:tc>
          <w:tcPr>
            <w:tcW w:w="836" w:type="dxa"/>
          </w:tcPr>
          <w:p w14:paraId="27CBED77" w14:textId="409ECB9C" w:rsidR="008D2DFD" w:rsidRDefault="008D2DFD" w:rsidP="008D2DFD">
            <w:r>
              <w:t>5 min</w:t>
            </w:r>
          </w:p>
        </w:tc>
        <w:tc>
          <w:tcPr>
            <w:tcW w:w="1370" w:type="dxa"/>
          </w:tcPr>
          <w:p w14:paraId="5561B3D6" w14:textId="26F5EC53" w:rsidR="008D2DFD" w:rsidRDefault="008D2DFD" w:rsidP="008D2DFD">
            <w:r>
              <w:t xml:space="preserve">Corrections </w:t>
            </w:r>
          </w:p>
        </w:tc>
        <w:tc>
          <w:tcPr>
            <w:tcW w:w="1695" w:type="dxa"/>
          </w:tcPr>
          <w:p w14:paraId="203D0F22" w14:textId="4377FF06" w:rsidR="008D2DFD" w:rsidRDefault="008D2DFD" w:rsidP="008D2DFD">
            <w:r>
              <w:t xml:space="preserve">Corrections </w:t>
            </w:r>
          </w:p>
        </w:tc>
        <w:tc>
          <w:tcPr>
            <w:tcW w:w="2473" w:type="dxa"/>
          </w:tcPr>
          <w:p w14:paraId="617A3E87" w14:textId="6D7F5EF8" w:rsidR="008D2DFD" w:rsidRDefault="008D2DFD" w:rsidP="008D2DFD">
            <w:r>
              <w:t>Sur le site</w:t>
            </w:r>
          </w:p>
        </w:tc>
        <w:tc>
          <w:tcPr>
            <w:tcW w:w="9014" w:type="dxa"/>
          </w:tcPr>
          <w:p w14:paraId="29BD9D35" w14:textId="327D129B" w:rsidR="008D2DFD" w:rsidRDefault="00F45CF3" w:rsidP="008D2DFD">
            <w:r>
              <w:t>Si tu ne fais pas parti.e tu groupe B</w:t>
            </w:r>
            <w:r w:rsidR="00B53A13">
              <w:t>, c</w:t>
            </w:r>
            <w:r w:rsidR="008D2DFD">
              <w:t>orrige tes exercices de lundi et mardi dans ton cahier du jour au crayon vert.</w:t>
            </w:r>
          </w:p>
        </w:tc>
      </w:tr>
      <w:tr w:rsidR="003C08A9" w14:paraId="203EECAA" w14:textId="77777777" w:rsidTr="00997BBF">
        <w:tc>
          <w:tcPr>
            <w:tcW w:w="836" w:type="dxa"/>
          </w:tcPr>
          <w:p w14:paraId="72899BD0" w14:textId="7B80BE6B" w:rsidR="003C08A9" w:rsidRDefault="003C08A9" w:rsidP="003C08A9">
            <w:r>
              <w:t>1</w:t>
            </w:r>
            <w:r w:rsidR="009A5AFD">
              <w:t>0</w:t>
            </w:r>
            <w:r>
              <w:t xml:space="preserve"> min</w:t>
            </w:r>
          </w:p>
        </w:tc>
        <w:tc>
          <w:tcPr>
            <w:tcW w:w="1370" w:type="dxa"/>
          </w:tcPr>
          <w:p w14:paraId="242B7A64" w14:textId="77777777" w:rsidR="003C08A9" w:rsidRDefault="003C08A9" w:rsidP="003C08A9">
            <w:r>
              <w:t>Rédaction</w:t>
            </w:r>
          </w:p>
        </w:tc>
        <w:tc>
          <w:tcPr>
            <w:tcW w:w="1695" w:type="dxa"/>
          </w:tcPr>
          <w:p w14:paraId="330323AC" w14:textId="77777777" w:rsidR="003C08A9" w:rsidRDefault="003C08A9" w:rsidP="003C08A9">
            <w:r>
              <w:t>Jogging d’écriture</w:t>
            </w:r>
          </w:p>
        </w:tc>
        <w:tc>
          <w:tcPr>
            <w:tcW w:w="2473" w:type="dxa"/>
          </w:tcPr>
          <w:p w14:paraId="1A7C530E" w14:textId="77777777" w:rsidR="003C08A9" w:rsidRDefault="003C08A9" w:rsidP="003C08A9">
            <w:r>
              <w:t>Cahier d’écrivain</w:t>
            </w:r>
          </w:p>
        </w:tc>
        <w:tc>
          <w:tcPr>
            <w:tcW w:w="9014" w:type="dxa"/>
          </w:tcPr>
          <w:p w14:paraId="3E821913" w14:textId="77777777" w:rsidR="00AD28E4" w:rsidRDefault="00AD28E4" w:rsidP="00AD28E4">
            <w:r>
              <w:t xml:space="preserve">Ecris la date puis la consigne en noir : </w:t>
            </w:r>
          </w:p>
          <w:p w14:paraId="6B87D35D" w14:textId="77777777" w:rsidR="00AB03F3" w:rsidRDefault="00AD28E4" w:rsidP="00AB03F3">
            <w:pPr>
              <w:rPr>
                <w:b/>
                <w:bCs/>
              </w:rPr>
            </w:pPr>
            <w:r w:rsidRPr="17845111">
              <w:rPr>
                <w:b/>
                <w:bCs/>
              </w:rPr>
              <w:t xml:space="preserve"> </w:t>
            </w:r>
            <w:r w:rsidR="00AB03F3">
              <w:rPr>
                <w:b/>
                <w:bCs/>
              </w:rPr>
              <w:t>“Tu te réveilles et tu mesures 1 centimètre. Raconte.”</w:t>
            </w:r>
          </w:p>
          <w:p w14:paraId="262CD047" w14:textId="40FE658C" w:rsidR="003C08A9" w:rsidRPr="00492CB0" w:rsidRDefault="00AD28E4" w:rsidP="00AD28E4">
            <w:r w:rsidRPr="000D2E71">
              <w:t>R</w:t>
            </w:r>
            <w:r w:rsidRPr="00492CB0">
              <w:t>édige ton jogging d’écriture</w:t>
            </w:r>
            <w:r>
              <w:t>.</w:t>
            </w:r>
            <w:r w:rsidR="00654E56">
              <w:t xml:space="preserve"> </w:t>
            </w:r>
          </w:p>
        </w:tc>
      </w:tr>
      <w:tr w:rsidR="0026673E" w14:paraId="42164AAC" w14:textId="77777777" w:rsidTr="00997BBF">
        <w:tc>
          <w:tcPr>
            <w:tcW w:w="836" w:type="dxa"/>
            <w:tcBorders>
              <w:top w:val="nil"/>
              <w:left w:val="single" w:sz="6" w:space="0" w:color="auto"/>
              <w:bottom w:val="single" w:sz="6" w:space="0" w:color="auto"/>
              <w:right w:val="single" w:sz="6" w:space="0" w:color="auto"/>
            </w:tcBorders>
            <w:shd w:val="clear" w:color="auto" w:fill="auto"/>
          </w:tcPr>
          <w:p w14:paraId="290A0A6E" w14:textId="3F772693" w:rsidR="0026673E" w:rsidRDefault="0026673E" w:rsidP="0026673E">
            <w:r>
              <w:rPr>
                <w:rStyle w:val="normaltextrun"/>
                <w:rFonts w:ascii="Calibri" w:hAnsi="Calibri" w:cs="Calibri"/>
              </w:rPr>
              <w:t>5 min</w:t>
            </w:r>
            <w:r>
              <w:rPr>
                <w:rStyle w:val="eop"/>
                <w:rFonts w:ascii="Calibri" w:hAnsi="Calibri" w:cs="Calibri"/>
              </w:rPr>
              <w:t> </w:t>
            </w:r>
          </w:p>
        </w:tc>
        <w:tc>
          <w:tcPr>
            <w:tcW w:w="1370" w:type="dxa"/>
            <w:tcBorders>
              <w:top w:val="nil"/>
              <w:left w:val="nil"/>
              <w:bottom w:val="single" w:sz="6" w:space="0" w:color="auto"/>
              <w:right w:val="single" w:sz="6" w:space="0" w:color="auto"/>
            </w:tcBorders>
            <w:shd w:val="clear" w:color="auto" w:fill="auto"/>
          </w:tcPr>
          <w:p w14:paraId="013EDB2E" w14:textId="4808031C" w:rsidR="0026673E" w:rsidRDefault="0026673E" w:rsidP="0026673E">
            <w:r>
              <w:rPr>
                <w:rStyle w:val="normaltextrun"/>
                <w:rFonts w:ascii="Calibri" w:hAnsi="Calibri" w:cs="Calibri"/>
              </w:rPr>
              <w:t>Calcul mental</w:t>
            </w:r>
            <w:r>
              <w:rPr>
                <w:rStyle w:val="eop"/>
                <w:rFonts w:ascii="Calibri" w:hAnsi="Calibri" w:cs="Calibri"/>
              </w:rPr>
              <w:t> </w:t>
            </w:r>
          </w:p>
        </w:tc>
        <w:tc>
          <w:tcPr>
            <w:tcW w:w="1695" w:type="dxa"/>
            <w:tcBorders>
              <w:top w:val="nil"/>
              <w:left w:val="nil"/>
              <w:bottom w:val="single" w:sz="6" w:space="0" w:color="auto"/>
              <w:right w:val="single" w:sz="6" w:space="0" w:color="auto"/>
            </w:tcBorders>
            <w:shd w:val="clear" w:color="auto" w:fill="auto"/>
          </w:tcPr>
          <w:p w14:paraId="766C3763" w14:textId="77777777" w:rsidR="0026673E" w:rsidRDefault="0026673E" w:rsidP="0026673E">
            <w:pPr>
              <w:pStyle w:val="paragraph"/>
              <w:ind w:left="30"/>
              <w:textAlignment w:val="baseline"/>
              <w:divId w:val="1280529039"/>
            </w:pPr>
            <w:r>
              <w:rPr>
                <w:rStyle w:val="normaltextrun"/>
                <w:rFonts w:ascii="Calibri" w:hAnsi="Calibri" w:cs="Calibri"/>
                <w:sz w:val="22"/>
                <w:szCs w:val="22"/>
              </w:rPr>
              <w:t>Top chrono « tables de multiplication »</w:t>
            </w:r>
            <w:r>
              <w:rPr>
                <w:rStyle w:val="eop"/>
                <w:rFonts w:ascii="Calibri" w:hAnsi="Calibri" w:cs="Calibri"/>
                <w:sz w:val="22"/>
                <w:szCs w:val="22"/>
              </w:rPr>
              <w:t> </w:t>
            </w:r>
          </w:p>
          <w:p w14:paraId="636B368C" w14:textId="3095D896" w:rsidR="0026673E" w:rsidRDefault="0026673E" w:rsidP="0026673E">
            <w:pPr>
              <w:pStyle w:val="Paragraphedeliste"/>
              <w:ind w:left="31"/>
            </w:pPr>
            <w:r>
              <w:rPr>
                <w:rStyle w:val="eop"/>
                <w:rFonts w:ascii="Calibri" w:hAnsi="Calibri" w:cs="Calibri"/>
              </w:rPr>
              <w:t> </w:t>
            </w:r>
          </w:p>
        </w:tc>
        <w:tc>
          <w:tcPr>
            <w:tcW w:w="2473" w:type="dxa"/>
            <w:tcBorders>
              <w:top w:val="nil"/>
              <w:left w:val="nil"/>
              <w:bottom w:val="single" w:sz="6" w:space="0" w:color="auto"/>
              <w:right w:val="single" w:sz="6" w:space="0" w:color="auto"/>
            </w:tcBorders>
            <w:shd w:val="clear" w:color="auto" w:fill="auto"/>
          </w:tcPr>
          <w:p w14:paraId="5CCC1C54" w14:textId="3A44C947" w:rsidR="0026673E" w:rsidRDefault="0026673E" w:rsidP="00FB22EC">
            <w:pPr>
              <w:pStyle w:val="paragraph"/>
              <w:spacing w:before="0" w:beforeAutospacing="0" w:after="0" w:afterAutospacing="0"/>
              <w:textAlignment w:val="baseline"/>
              <w:divId w:val="675233635"/>
              <w:rPr>
                <w:rStyle w:val="eop"/>
                <w:rFonts w:ascii="Calibri" w:hAnsi="Calibri" w:cs="Calibri"/>
                <w:sz w:val="22"/>
                <w:szCs w:val="22"/>
              </w:rPr>
            </w:pPr>
            <w:r>
              <w:rPr>
                <w:rStyle w:val="normaltextrun"/>
                <w:rFonts w:ascii="Calibri" w:hAnsi="Calibri" w:cs="Calibri"/>
                <w:sz w:val="22"/>
                <w:szCs w:val="22"/>
              </w:rPr>
              <w:t>Minuteur (1min)</w:t>
            </w:r>
            <w:r>
              <w:rPr>
                <w:rStyle w:val="eop"/>
                <w:rFonts w:ascii="Calibri" w:hAnsi="Calibri" w:cs="Calibri"/>
                <w:sz w:val="22"/>
                <w:szCs w:val="22"/>
              </w:rPr>
              <w:t> </w:t>
            </w:r>
          </w:p>
          <w:p w14:paraId="7BEA7A89" w14:textId="4EF8EF0E" w:rsidR="00FB22EC" w:rsidRDefault="00FB22EC" w:rsidP="00FB22EC">
            <w:pPr>
              <w:pStyle w:val="paragraph"/>
              <w:spacing w:before="0" w:beforeAutospacing="0" w:after="0" w:afterAutospacing="0"/>
              <w:textAlignment w:val="baseline"/>
              <w:divId w:val="675233635"/>
              <w:rPr>
                <w:rStyle w:val="eop"/>
              </w:rPr>
            </w:pPr>
            <w:r>
              <w:rPr>
                <w:rStyle w:val="eop"/>
                <w:rFonts w:ascii="Calibri" w:hAnsi="Calibri" w:cs="Calibri"/>
              </w:rPr>
              <w:t>Cahier bleu</w:t>
            </w:r>
          </w:p>
          <w:p w14:paraId="30468552" w14:textId="21EB5943" w:rsidR="00A32ABC" w:rsidRDefault="00A32ABC" w:rsidP="00A32ABC">
            <w:pPr>
              <w:pStyle w:val="paragraph"/>
              <w:spacing w:before="0" w:beforeAutospacing="0"/>
              <w:textAlignment w:val="baseline"/>
              <w:divId w:val="675233635"/>
            </w:pPr>
          </w:p>
        </w:tc>
        <w:tc>
          <w:tcPr>
            <w:tcW w:w="9014" w:type="dxa"/>
            <w:tcBorders>
              <w:top w:val="nil"/>
              <w:left w:val="nil"/>
              <w:bottom w:val="single" w:sz="6" w:space="0" w:color="auto"/>
              <w:right w:val="single" w:sz="6" w:space="0" w:color="auto"/>
            </w:tcBorders>
            <w:shd w:val="clear" w:color="auto" w:fill="auto"/>
          </w:tcPr>
          <w:p w14:paraId="3AD5A1B9" w14:textId="77777777" w:rsidR="00A32ABC" w:rsidRDefault="0026673E" w:rsidP="00A32ABC">
            <w:pPr>
              <w:pStyle w:val="paragraph"/>
              <w:spacing w:before="0" w:beforeAutospacing="0" w:after="0" w:afterAutospacing="0"/>
              <w:textAlignment w:val="baseline"/>
              <w:divId w:val="591743959"/>
              <w:rPr>
                <w:rStyle w:val="eop"/>
              </w:rPr>
            </w:pPr>
            <w:r>
              <w:rPr>
                <w:rStyle w:val="normaltextrun"/>
                <w:rFonts w:ascii="Calibri" w:hAnsi="Calibri" w:cs="Calibri"/>
                <w:i/>
                <w:iCs/>
                <w:sz w:val="22"/>
                <w:szCs w:val="22"/>
              </w:rPr>
              <w:t>Tu peux soit imprimer le Top chrono, soit le compléter directement, soit le recopier. A toi, de choisir ce qui est le plus facile pour toi !</w:t>
            </w:r>
            <w:r>
              <w:rPr>
                <w:rStyle w:val="eop"/>
                <w:rFonts w:ascii="Calibri" w:hAnsi="Calibri" w:cs="Calibri"/>
                <w:sz w:val="22"/>
                <w:szCs w:val="22"/>
              </w:rPr>
              <w:t> </w:t>
            </w:r>
          </w:p>
          <w:p w14:paraId="618C1F8D" w14:textId="77777777" w:rsidR="00A32ABC" w:rsidRDefault="0026673E" w:rsidP="00A32ABC">
            <w:pPr>
              <w:pStyle w:val="paragraph"/>
              <w:spacing w:before="0" w:beforeAutospacing="0" w:after="0" w:afterAutospacing="0"/>
              <w:textAlignment w:val="baseline"/>
              <w:divId w:val="591743959"/>
              <w:rPr>
                <w:rStyle w:val="eop"/>
              </w:rPr>
            </w:pPr>
            <w:r>
              <w:rPr>
                <w:rStyle w:val="normaltextrun"/>
                <w:rFonts w:ascii="Calibri" w:hAnsi="Calibri" w:cs="Calibri"/>
                <w:sz w:val="22"/>
                <w:szCs w:val="22"/>
              </w:rPr>
              <w:t>Revois tes tables de x1 à x10.</w:t>
            </w:r>
            <w:r>
              <w:rPr>
                <w:rStyle w:val="eop"/>
                <w:rFonts w:ascii="Calibri" w:hAnsi="Calibri" w:cs="Calibri"/>
                <w:sz w:val="22"/>
                <w:szCs w:val="22"/>
              </w:rPr>
              <w:t> </w:t>
            </w:r>
          </w:p>
          <w:p w14:paraId="5BA928B3" w14:textId="4AE5A38C" w:rsidR="00A32ABC" w:rsidRDefault="0026673E" w:rsidP="00A32ABC">
            <w:pPr>
              <w:pStyle w:val="paragraph"/>
              <w:spacing w:before="0" w:beforeAutospacing="0" w:after="0" w:afterAutospacing="0"/>
              <w:textAlignment w:val="baseline"/>
              <w:divId w:val="591743959"/>
              <w:rPr>
                <w:rStyle w:val="eop"/>
                <w:rFonts w:ascii="Calibri" w:hAnsi="Calibri" w:cs="Calibri"/>
                <w:sz w:val="22"/>
                <w:szCs w:val="22"/>
              </w:rPr>
            </w:pPr>
            <w:r w:rsidRPr="00A0607C">
              <w:rPr>
                <w:rStyle w:val="normaltextrun"/>
                <w:rFonts w:ascii="Calibri" w:hAnsi="Calibri" w:cs="Calibri"/>
                <w:sz w:val="22"/>
                <w:szCs w:val="22"/>
                <w:highlight w:val="yellow"/>
              </w:rPr>
              <w:t>Au bas du tableau, tu trouveras le top chrono n°</w:t>
            </w:r>
            <w:r w:rsidR="00E05C4F">
              <w:rPr>
                <w:rStyle w:val="normaltextrun"/>
                <w:rFonts w:ascii="Calibri" w:hAnsi="Calibri" w:cs="Calibri"/>
                <w:sz w:val="22"/>
                <w:szCs w:val="22"/>
                <w:highlight w:val="yellow"/>
              </w:rPr>
              <w:t>8</w:t>
            </w:r>
            <w:r w:rsidRPr="00A0607C">
              <w:rPr>
                <w:rStyle w:val="normaltextrun"/>
                <w:rFonts w:ascii="Calibri" w:hAnsi="Calibri" w:cs="Calibri"/>
                <w:sz w:val="22"/>
                <w:szCs w:val="22"/>
                <w:highlight w:val="yellow"/>
              </w:rPr>
              <w:t xml:space="preserve"> à compléter.</w:t>
            </w:r>
            <w:r>
              <w:rPr>
                <w:rStyle w:val="normaltextrun"/>
                <w:rFonts w:ascii="Calibri" w:hAnsi="Calibri" w:cs="Calibri"/>
                <w:sz w:val="22"/>
                <w:szCs w:val="22"/>
              </w:rPr>
              <w:t> </w:t>
            </w:r>
            <w:r>
              <w:rPr>
                <w:rStyle w:val="eop"/>
                <w:rFonts w:ascii="Calibri" w:hAnsi="Calibri" w:cs="Calibri"/>
                <w:sz w:val="22"/>
                <w:szCs w:val="22"/>
              </w:rPr>
              <w:t> </w:t>
            </w:r>
          </w:p>
          <w:p w14:paraId="53BFADD8" w14:textId="60C78A61" w:rsidR="0026673E" w:rsidRDefault="0026673E" w:rsidP="00A32ABC">
            <w:pPr>
              <w:pStyle w:val="paragraph"/>
              <w:spacing w:before="0" w:beforeAutospacing="0" w:after="0" w:afterAutospacing="0"/>
              <w:textAlignment w:val="baseline"/>
              <w:divId w:val="591743959"/>
            </w:pPr>
            <w:r>
              <w:rPr>
                <w:rStyle w:val="normaltextrun"/>
                <w:rFonts w:ascii="Wingdings" w:hAnsi="Wingdings"/>
                <w:i/>
                <w:iCs/>
                <w:sz w:val="22"/>
                <w:szCs w:val="22"/>
              </w:rPr>
              <w:t></w:t>
            </w:r>
            <w:r>
              <w:rPr>
                <w:rStyle w:val="normaltextrun"/>
                <w:rFonts w:ascii="Calibri" w:hAnsi="Calibri" w:cs="Calibri"/>
                <w:i/>
                <w:iCs/>
                <w:sz w:val="22"/>
                <w:szCs w:val="22"/>
              </w:rPr>
              <w:t xml:space="preserve"> </w:t>
            </w:r>
            <w:r>
              <w:rPr>
                <w:rStyle w:val="normaltextrun"/>
                <w:rFonts w:ascii="Calibri" w:hAnsi="Calibri" w:cs="Calibri"/>
                <w:sz w:val="22"/>
                <w:szCs w:val="22"/>
              </w:rPr>
              <w:t>Fais le Top chrono n°</w:t>
            </w:r>
            <w:r w:rsidR="00E05C4F">
              <w:rPr>
                <w:rStyle w:val="normaltextrun"/>
                <w:rFonts w:ascii="Calibri" w:hAnsi="Calibri" w:cs="Calibri"/>
                <w:sz w:val="22"/>
                <w:szCs w:val="22"/>
              </w:rPr>
              <w:t>8</w:t>
            </w:r>
            <w:r>
              <w:rPr>
                <w:rStyle w:val="normaltextrun"/>
                <w:rFonts w:ascii="Calibri" w:hAnsi="Calibri" w:cs="Calibri"/>
                <w:sz w:val="22"/>
                <w:szCs w:val="22"/>
              </w:rPr>
              <w:t>.         </w:t>
            </w:r>
            <w:r>
              <w:rPr>
                <w:rStyle w:val="eop"/>
                <w:rFonts w:ascii="Calibri" w:hAnsi="Calibri" w:cs="Calibri"/>
                <w:sz w:val="22"/>
                <w:szCs w:val="22"/>
              </w:rPr>
              <w:t> </w:t>
            </w:r>
          </w:p>
          <w:p w14:paraId="6F5C46D5" w14:textId="35BABAF1" w:rsidR="0026673E" w:rsidRPr="00AE35C3" w:rsidRDefault="0026673E" w:rsidP="0026673E">
            <w:pPr>
              <w:pStyle w:val="TableContents"/>
              <w:rPr>
                <w:i/>
                <w:iCs/>
              </w:rPr>
            </w:pPr>
            <w:r w:rsidRPr="002C03EA">
              <w:rPr>
                <w:rStyle w:val="normaltextrun"/>
                <w:rFonts w:ascii="Calibri" w:hAnsi="Calibri" w:cs="Calibri"/>
                <w:i/>
                <w:iCs/>
                <w:color w:val="70AD47" w:themeColor="accent6"/>
                <w:sz w:val="22"/>
                <w:szCs w:val="22"/>
              </w:rPr>
              <w:t>Corrige-toi ensuite avec la calculatrice</w:t>
            </w:r>
            <w:r w:rsidR="00D12BF5" w:rsidRPr="002C03EA">
              <w:rPr>
                <w:rStyle w:val="normaltextrun"/>
                <w:rFonts w:ascii="Calibri" w:hAnsi="Calibri" w:cs="Calibri"/>
                <w:i/>
                <w:iCs/>
                <w:color w:val="70AD47" w:themeColor="accent6"/>
                <w:sz w:val="22"/>
                <w:szCs w:val="22"/>
              </w:rPr>
              <w:t xml:space="preserve"> </w:t>
            </w:r>
            <w:r w:rsidR="00D12BF5" w:rsidRPr="002C03EA">
              <w:rPr>
                <w:rStyle w:val="normaltextrun"/>
                <w:rFonts w:ascii="Calibri" w:hAnsi="Calibri" w:cs="Calibri"/>
                <w:i/>
                <w:iCs/>
                <w:color w:val="70AD47" w:themeColor="accent6"/>
              </w:rPr>
              <w:t xml:space="preserve">ou le </w:t>
            </w:r>
            <w:r w:rsidR="00FB22EC" w:rsidRPr="002C03EA">
              <w:rPr>
                <w:rStyle w:val="normaltextrun"/>
                <w:rFonts w:ascii="Calibri" w:hAnsi="Calibri" w:cs="Calibri"/>
                <w:i/>
                <w:iCs/>
                <w:color w:val="70AD47" w:themeColor="accent6"/>
                <w:sz w:val="22"/>
                <w:szCs w:val="22"/>
              </w:rPr>
              <w:t>cahier bleu</w:t>
            </w:r>
            <w:r w:rsidRPr="002C03EA">
              <w:rPr>
                <w:rStyle w:val="normaltextrun"/>
                <w:rFonts w:ascii="Calibri" w:hAnsi="Calibri" w:cs="Calibri"/>
                <w:i/>
                <w:iCs/>
                <w:color w:val="70AD47" w:themeColor="accent6"/>
                <w:sz w:val="22"/>
                <w:szCs w:val="22"/>
              </w:rPr>
              <w:t>.</w:t>
            </w:r>
            <w:r w:rsidRPr="002C03EA">
              <w:rPr>
                <w:rStyle w:val="eop"/>
                <w:rFonts w:ascii="Calibri" w:hAnsi="Calibri" w:cs="Calibri"/>
                <w:i/>
                <w:iCs/>
                <w:color w:val="70AD47" w:themeColor="accent6"/>
                <w:sz w:val="22"/>
                <w:szCs w:val="22"/>
              </w:rPr>
              <w:t> </w:t>
            </w:r>
          </w:p>
        </w:tc>
      </w:tr>
      <w:tr w:rsidR="003C08A9" w14:paraId="06FCC4AC" w14:textId="77777777" w:rsidTr="00997BBF">
        <w:tc>
          <w:tcPr>
            <w:tcW w:w="836" w:type="dxa"/>
          </w:tcPr>
          <w:p w14:paraId="6C3B7489" w14:textId="2F508B80" w:rsidR="003C08A9" w:rsidRDefault="004C6267" w:rsidP="003C08A9">
            <w:r>
              <w:t>5</w:t>
            </w:r>
            <w:r w:rsidR="003C08A9">
              <w:t xml:space="preserve"> min</w:t>
            </w:r>
          </w:p>
        </w:tc>
        <w:tc>
          <w:tcPr>
            <w:tcW w:w="1370" w:type="dxa"/>
          </w:tcPr>
          <w:p w14:paraId="3FF2939F" w14:textId="77777777" w:rsidR="003C08A9" w:rsidRDefault="003C08A9" w:rsidP="003C08A9">
            <w:r>
              <w:t>Problèmes</w:t>
            </w:r>
          </w:p>
        </w:tc>
        <w:tc>
          <w:tcPr>
            <w:tcW w:w="1695" w:type="dxa"/>
          </w:tcPr>
          <w:p w14:paraId="58160B4F" w14:textId="77777777" w:rsidR="003C08A9" w:rsidRDefault="003C08A9" w:rsidP="003C08A9">
            <w:r>
              <w:t>Problème du jour</w:t>
            </w:r>
          </w:p>
        </w:tc>
        <w:tc>
          <w:tcPr>
            <w:tcW w:w="2473" w:type="dxa"/>
          </w:tcPr>
          <w:p w14:paraId="60BCB9A7" w14:textId="77777777" w:rsidR="003C08A9" w:rsidRDefault="003C08A9" w:rsidP="003C08A9">
            <w:r>
              <w:t>Cahier de problèmes</w:t>
            </w:r>
          </w:p>
        </w:tc>
        <w:tc>
          <w:tcPr>
            <w:tcW w:w="9014" w:type="dxa"/>
          </w:tcPr>
          <w:p w14:paraId="1532C0F5" w14:textId="03CEE45D" w:rsidR="004D0AF6" w:rsidRDefault="008C7B69" w:rsidP="004D0AF6">
            <w:r>
              <w:t>Ecris la date, r</w:t>
            </w:r>
            <w:r w:rsidR="004D0AF6">
              <w:t>ecopie puis résous ce problème :</w:t>
            </w:r>
          </w:p>
          <w:p w14:paraId="340C71C6" w14:textId="173FE041" w:rsidR="008C7B69" w:rsidRPr="009F6413" w:rsidRDefault="004D0AF6" w:rsidP="008C7B69">
            <w:pPr>
              <w:spacing w:line="256" w:lineRule="auto"/>
            </w:pPr>
            <w:r>
              <w:rPr>
                <w:rFonts w:ascii="Arial Narrow" w:eastAsia="Calibri" w:hAnsi="Arial Narrow" w:cs="Times New Roman"/>
                <w:noProof/>
                <w:color w:val="4472C4" w:themeColor="accent1"/>
                <w:sz w:val="24"/>
                <w:szCs w:val="24"/>
                <w:lang w:eastAsia="fr-FR"/>
              </w:rPr>
              <w:t xml:space="preserve"> </w:t>
            </w:r>
            <w:r w:rsidR="008C7B69" w:rsidRPr="009F6413">
              <w:t xml:space="preserve">Une voiture et un scooter valent ensemble </w:t>
            </w:r>
            <w:r w:rsidR="006F1514" w:rsidRPr="009F6413">
              <w:t>30 589</w:t>
            </w:r>
            <w:r w:rsidR="008C7B69" w:rsidRPr="009F6413">
              <w:t xml:space="preserve">€. La voiture coûte </w:t>
            </w:r>
            <w:r w:rsidR="006F1514" w:rsidRPr="009F6413">
              <w:t>19</w:t>
            </w:r>
            <w:r w:rsidR="008C7B69" w:rsidRPr="009F6413">
              <w:t xml:space="preserve"> 99</w:t>
            </w:r>
            <w:r w:rsidR="006F1514" w:rsidRPr="009F6413">
              <w:t>6</w:t>
            </w:r>
            <w:r w:rsidR="008C7B69" w:rsidRPr="009F6413">
              <w:t>€.</w:t>
            </w:r>
          </w:p>
          <w:p w14:paraId="68AB1976" w14:textId="58555CF0" w:rsidR="003C08A9" w:rsidRPr="006F1514" w:rsidRDefault="008C7B69" w:rsidP="009C4B0F">
            <w:pPr>
              <w:spacing w:line="256" w:lineRule="auto"/>
              <w:rPr>
                <w:rFonts w:ascii="Arial Narrow" w:eastAsia="Calibri" w:hAnsi="Arial Narrow" w:cs="Times New Roman"/>
                <w:b/>
                <w:bCs/>
                <w:noProof/>
                <w:sz w:val="24"/>
                <w:szCs w:val="24"/>
                <w:lang w:eastAsia="fr-FR"/>
              </w:rPr>
            </w:pPr>
            <w:r w:rsidRPr="008C7B69">
              <w:rPr>
                <w:b/>
                <w:bCs/>
              </w:rPr>
              <w:t xml:space="preserve">Quel est le prix du scooter ?        </w:t>
            </w:r>
          </w:p>
        </w:tc>
      </w:tr>
      <w:tr w:rsidR="003C08A9" w14:paraId="1EF48208" w14:textId="77777777" w:rsidTr="00997BBF">
        <w:tc>
          <w:tcPr>
            <w:tcW w:w="836" w:type="dxa"/>
          </w:tcPr>
          <w:p w14:paraId="2A11B72E" w14:textId="77777777" w:rsidR="003C08A9" w:rsidRDefault="003C08A9" w:rsidP="003C08A9">
            <w:r>
              <w:t>5 min</w:t>
            </w:r>
          </w:p>
        </w:tc>
        <w:tc>
          <w:tcPr>
            <w:tcW w:w="1370" w:type="dxa"/>
          </w:tcPr>
          <w:p w14:paraId="04AD1823" w14:textId="77777777" w:rsidR="003C08A9" w:rsidRDefault="003C08A9" w:rsidP="003C08A9">
            <w:r>
              <w:t>Calcul</w:t>
            </w:r>
          </w:p>
        </w:tc>
        <w:tc>
          <w:tcPr>
            <w:tcW w:w="1695" w:type="dxa"/>
          </w:tcPr>
          <w:p w14:paraId="7F83A192" w14:textId="19166975" w:rsidR="003C08A9" w:rsidRDefault="003C08A9" w:rsidP="003C08A9">
            <w:r>
              <w:t>Opération</w:t>
            </w:r>
            <w:r w:rsidR="00C755B7">
              <w:t>s</w:t>
            </w:r>
            <w:r>
              <w:t xml:space="preserve"> du jour</w:t>
            </w:r>
          </w:p>
        </w:tc>
        <w:tc>
          <w:tcPr>
            <w:tcW w:w="2473" w:type="dxa"/>
          </w:tcPr>
          <w:p w14:paraId="77DA5A58" w14:textId="77777777" w:rsidR="003C08A9" w:rsidRDefault="003C08A9" w:rsidP="003C08A9">
            <w:r>
              <w:t>Cahier du jour</w:t>
            </w:r>
          </w:p>
        </w:tc>
        <w:tc>
          <w:tcPr>
            <w:tcW w:w="9014" w:type="dxa"/>
          </w:tcPr>
          <w:p w14:paraId="0EC8C900" w14:textId="0A559DA6" w:rsidR="003C08A9" w:rsidRDefault="003C08A9" w:rsidP="003C08A9">
            <w:r>
              <w:t>Présente ton cahier du jour avec la date et le titre « </w:t>
            </w:r>
            <w:r w:rsidRPr="00163BAA">
              <w:rPr>
                <w:color w:val="4472C4" w:themeColor="accent1"/>
              </w:rPr>
              <w:t>Opération</w:t>
            </w:r>
            <w:r w:rsidR="00303C21">
              <w:rPr>
                <w:color w:val="4472C4" w:themeColor="accent1"/>
              </w:rPr>
              <w:t>s</w:t>
            </w:r>
            <w:r w:rsidRPr="00163BAA">
              <w:rPr>
                <w:color w:val="4472C4" w:themeColor="accent1"/>
              </w:rPr>
              <w:t xml:space="preserve"> du jour </w:t>
            </w:r>
            <w:r>
              <w:t>».</w:t>
            </w:r>
          </w:p>
          <w:p w14:paraId="32EC277C" w14:textId="77777777" w:rsidR="00AA261C" w:rsidRPr="00AA261C" w:rsidRDefault="003C08A9" w:rsidP="00AA261C">
            <w:pPr>
              <w:rPr>
                <w:color w:val="4472C4" w:themeColor="accent1"/>
              </w:rPr>
            </w:pPr>
            <w:r w:rsidRPr="00163BAA">
              <w:rPr>
                <w:b/>
                <w:bCs/>
              </w:rPr>
              <w:t>Pose et calcul</w:t>
            </w:r>
            <w:r w:rsidR="00D76DA1" w:rsidRPr="00163BAA">
              <w:rPr>
                <w:b/>
                <w:bCs/>
              </w:rPr>
              <w:t>e</w:t>
            </w:r>
            <w:r w:rsidR="00D5696F">
              <w:rPr>
                <w:b/>
                <w:bCs/>
              </w:rPr>
              <w:t xml:space="preserve"> </w:t>
            </w:r>
            <w:r w:rsidRPr="00163BAA">
              <w:rPr>
                <w:b/>
                <w:bCs/>
              </w:rPr>
              <w:t xml:space="preserve">: </w:t>
            </w:r>
            <w:r w:rsidR="00AA261C" w:rsidRPr="00AA261C">
              <w:rPr>
                <w:color w:val="4472C4" w:themeColor="accent1"/>
              </w:rPr>
              <w:t>96 324 + 45 720 =                      9 853 – 4 905 =</w:t>
            </w:r>
          </w:p>
          <w:p w14:paraId="5EA9BF59" w14:textId="28B394B8" w:rsidR="00DD5794" w:rsidRPr="00AA261C" w:rsidRDefault="00AA261C" w:rsidP="00AA261C">
            <w:pPr>
              <w:rPr>
                <w:color w:val="4472C4" w:themeColor="accent1"/>
              </w:rPr>
            </w:pPr>
            <w:r w:rsidRPr="00AA261C">
              <w:rPr>
                <w:color w:val="4472C4" w:themeColor="accent1"/>
              </w:rPr>
              <w:t xml:space="preserve">3 564 x 5                                     672 x 47 =                     </w:t>
            </w:r>
          </w:p>
          <w:p w14:paraId="47D3AF2F" w14:textId="6A47AB7D" w:rsidR="000D7021" w:rsidRPr="00AE35C3" w:rsidRDefault="000D7021" w:rsidP="003C08A9">
            <w:pPr>
              <w:rPr>
                <w:b/>
                <w:bCs/>
                <w:i/>
                <w:iCs/>
              </w:rPr>
            </w:pPr>
            <w:r w:rsidRPr="00AA261C">
              <w:rPr>
                <w:rStyle w:val="normaltextrun"/>
                <w:rFonts w:ascii="Calibri" w:hAnsi="Calibri" w:cs="Calibri"/>
                <w:i/>
                <w:iCs/>
                <w:color w:val="70AD47" w:themeColor="accent6"/>
              </w:rPr>
              <w:t>Corrige-toi ensuite avec la calculatrice</w:t>
            </w:r>
          </w:p>
        </w:tc>
      </w:tr>
      <w:tr w:rsidR="00C003BA" w14:paraId="5D2C092F" w14:textId="77777777" w:rsidTr="00997BBF">
        <w:tc>
          <w:tcPr>
            <w:tcW w:w="836" w:type="dxa"/>
          </w:tcPr>
          <w:p w14:paraId="0A997DD0" w14:textId="3A338D57" w:rsidR="00C003BA" w:rsidRDefault="00C003BA" w:rsidP="00C003BA">
            <w:r>
              <w:t>1</w:t>
            </w:r>
            <w:r w:rsidR="001B25BF">
              <w:t>0</w:t>
            </w:r>
            <w:r w:rsidRPr="00F31FF2">
              <w:t xml:space="preserve"> min</w:t>
            </w:r>
          </w:p>
        </w:tc>
        <w:tc>
          <w:tcPr>
            <w:tcW w:w="1370" w:type="dxa"/>
          </w:tcPr>
          <w:p w14:paraId="3D7C56BA" w14:textId="1E40C0FF" w:rsidR="00C003BA" w:rsidRPr="00BA4C0E" w:rsidRDefault="00C003BA" w:rsidP="00C003BA">
            <w:r w:rsidRPr="00BA4C0E">
              <w:t>Orthographe</w:t>
            </w:r>
          </w:p>
        </w:tc>
        <w:tc>
          <w:tcPr>
            <w:tcW w:w="1695" w:type="dxa"/>
          </w:tcPr>
          <w:p w14:paraId="6617DFF4" w14:textId="22C71C14" w:rsidR="00C003BA" w:rsidRPr="00BA4C0E" w:rsidRDefault="00C003BA" w:rsidP="00C003BA">
            <w:r>
              <w:t xml:space="preserve">Les mots invariables </w:t>
            </w:r>
          </w:p>
        </w:tc>
        <w:tc>
          <w:tcPr>
            <w:tcW w:w="2473" w:type="dxa"/>
          </w:tcPr>
          <w:p w14:paraId="30C75C58" w14:textId="77777777" w:rsidR="00C003BA" w:rsidRDefault="00C003BA" w:rsidP="00C003BA">
            <w:r>
              <w:t>C</w:t>
            </w:r>
            <w:r w:rsidRPr="00542C96">
              <w:t>ahier rouge</w:t>
            </w:r>
          </w:p>
          <w:p w14:paraId="6B2E6732" w14:textId="7510C395" w:rsidR="00C003BA" w:rsidRDefault="00C003BA" w:rsidP="00C003BA">
            <w:r w:rsidRPr="00A05CF5">
              <w:rPr>
                <w:highlight w:val="yellow"/>
              </w:rPr>
              <w:t>Série n°2</w:t>
            </w:r>
            <w:r>
              <w:rPr>
                <w:highlight w:val="yellow"/>
              </w:rPr>
              <w:t>6</w:t>
            </w:r>
            <w:r w:rsidRPr="00A05CF5">
              <w:rPr>
                <w:highlight w:val="yellow"/>
              </w:rPr>
              <w:t xml:space="preserve"> + fiche d’exercices en bas du tableau</w:t>
            </w:r>
          </w:p>
          <w:p w14:paraId="3CF7914C" w14:textId="67E4C0B6" w:rsidR="00C003BA" w:rsidRDefault="00B1747E" w:rsidP="00C003BA">
            <w:r>
              <w:t xml:space="preserve">Ou </w:t>
            </w:r>
            <w:r w:rsidR="00C003BA" w:rsidRPr="00B1747E">
              <w:rPr>
                <w:highlight w:val="yellow"/>
              </w:rPr>
              <w:t>dans l</w:t>
            </w:r>
            <w:r w:rsidR="00F12972">
              <w:rPr>
                <w:highlight w:val="yellow"/>
              </w:rPr>
              <w:t>e</w:t>
            </w:r>
            <w:r w:rsidR="00C003BA" w:rsidRPr="00B1747E">
              <w:rPr>
                <w:highlight w:val="yellow"/>
              </w:rPr>
              <w:t xml:space="preserve"> cahier rouge et le cahier du jour pour le groupe B).</w:t>
            </w:r>
          </w:p>
        </w:tc>
        <w:tc>
          <w:tcPr>
            <w:tcW w:w="9014" w:type="dxa"/>
          </w:tcPr>
          <w:p w14:paraId="049E090E" w14:textId="77777777" w:rsidR="00C003BA" w:rsidRPr="007D0235" w:rsidRDefault="00C003BA" w:rsidP="00C003BA">
            <w:r w:rsidRPr="007D0235">
              <w:t xml:space="preserve">Si tu peux imprimer, tu trouveras en bas de la page la liste de mots de cette semaine à imprimer et à coller dans le grand cahier rouge. </w:t>
            </w:r>
          </w:p>
          <w:p w14:paraId="3DCE0280" w14:textId="77777777" w:rsidR="00C003BA" w:rsidRPr="007D0235" w:rsidRDefault="00C003BA" w:rsidP="00C003BA">
            <w:r w:rsidRPr="007D0235">
              <w:t>Si tu ne peux pas imprimer, ce n’est pas grave ! Copie les mots dans ton grand cahier rouge</w:t>
            </w:r>
            <w:r>
              <w:t>, partie orthographe</w:t>
            </w:r>
            <w:r w:rsidRPr="007D0235">
              <w:t>. Voici les mots :</w:t>
            </w:r>
          </w:p>
          <w:p w14:paraId="4CF872F0" w14:textId="3FB5AA7C" w:rsidR="00C003BA" w:rsidRPr="00FD3116" w:rsidRDefault="00FD3116" w:rsidP="00C003BA">
            <w:pPr>
              <w:rPr>
                <w:rFonts w:ascii="Calibri" w:hAnsi="Calibri"/>
                <w:color w:val="4472C4" w:themeColor="accent1"/>
                <w:sz w:val="28"/>
                <w:szCs w:val="28"/>
              </w:rPr>
            </w:pPr>
            <w:r w:rsidRPr="00FD3116">
              <w:rPr>
                <w:rStyle w:val="normaltextrun"/>
                <w:rFonts w:ascii="Calibri" w:hAnsi="Calibri" w:cs="Calibri"/>
                <w:color w:val="4472C4" w:themeColor="accent1"/>
                <w:shd w:val="clear" w:color="auto" w:fill="FFFFFF"/>
              </w:rPr>
              <w:t>aujourd'hui, cela, dedans, déjà, hier, jamais, près, presque, rien, soudain, souvent, tard, tout à coup, trop</w:t>
            </w:r>
          </w:p>
          <w:p w14:paraId="008DDB8B" w14:textId="5608C74E" w:rsidR="00C003BA" w:rsidRPr="009A5AFD" w:rsidRDefault="00C003BA" w:rsidP="00C003BA">
            <w:r>
              <w:t>E</w:t>
            </w:r>
            <w:r w:rsidRPr="00977B88">
              <w:t>ntraine-toi à écrire les mots.</w:t>
            </w:r>
            <w:r>
              <w:t xml:space="preserve">  Pour cela, découpe </w:t>
            </w:r>
            <w:r w:rsidR="00832846">
              <w:t>14</w:t>
            </w:r>
            <w:r>
              <w:t xml:space="preserve"> étiquettes puis écris les mots dessus. Mémorise les mots écrits sur tes étiquettes. Quand tu es prêt.e, retourne une étiquette puis écris le mot sur une feuille ou épelle-le à un adulte. Retourne l’étiquette pour vérifier l’orthographe du mot. Fais un tas d’étiquettes avec les mots réussis et un tas avec les mots incorrects. L’objectif est d’avoir qu’un tas de mots correctement orthographiés.</w:t>
            </w:r>
          </w:p>
        </w:tc>
      </w:tr>
      <w:tr w:rsidR="003C08A9" w14:paraId="19E3E6EF" w14:textId="77777777" w:rsidTr="00997BBF">
        <w:tc>
          <w:tcPr>
            <w:tcW w:w="836" w:type="dxa"/>
          </w:tcPr>
          <w:p w14:paraId="076206BE" w14:textId="5DF788E5" w:rsidR="003C08A9" w:rsidRDefault="001B25BF" w:rsidP="003C08A9">
            <w:r>
              <w:t>15</w:t>
            </w:r>
            <w:r w:rsidR="003C08A9">
              <w:t xml:space="preserve"> min</w:t>
            </w:r>
          </w:p>
        </w:tc>
        <w:tc>
          <w:tcPr>
            <w:tcW w:w="1370" w:type="dxa"/>
          </w:tcPr>
          <w:p w14:paraId="56A96909" w14:textId="77777777" w:rsidR="003C08A9" w:rsidRDefault="003C08A9" w:rsidP="003C08A9">
            <w:r>
              <w:t>Numération</w:t>
            </w:r>
          </w:p>
        </w:tc>
        <w:tc>
          <w:tcPr>
            <w:tcW w:w="1695" w:type="dxa"/>
          </w:tcPr>
          <w:p w14:paraId="3C2F5915" w14:textId="45C0F925" w:rsidR="003C08A9" w:rsidRDefault="004C6267" w:rsidP="003C08A9">
            <w:r>
              <w:t>R</w:t>
            </w:r>
            <w:r w:rsidR="004139E4">
              <w:t>évisions</w:t>
            </w:r>
            <w:r w:rsidR="00CB3893">
              <w:t xml:space="preserve"> en n</w:t>
            </w:r>
            <w:r w:rsidR="003C08A9">
              <w:t xml:space="preserve">umération </w:t>
            </w:r>
          </w:p>
        </w:tc>
        <w:tc>
          <w:tcPr>
            <w:tcW w:w="2473" w:type="dxa"/>
          </w:tcPr>
          <w:p w14:paraId="4906EDC1" w14:textId="4369DDF9" w:rsidR="003C08A9" w:rsidRDefault="00B62022" w:rsidP="003C08A9">
            <w:r>
              <w:t>Cahier du jour</w:t>
            </w:r>
          </w:p>
          <w:p w14:paraId="2F19D05F" w14:textId="77777777" w:rsidR="003F5314" w:rsidRDefault="00BF5CF9" w:rsidP="003C08A9">
            <w:r>
              <w:t>M</w:t>
            </w:r>
            <w:r w:rsidR="003F5314">
              <w:t>anuel</w:t>
            </w:r>
            <w:r>
              <w:t xml:space="preserve"> de maths</w:t>
            </w:r>
          </w:p>
          <w:p w14:paraId="7F795A29" w14:textId="082A3A64" w:rsidR="002C6A55" w:rsidRDefault="00C95BE9" w:rsidP="002C6A55">
            <w:r>
              <w:t>Leçons N1 à N6</w:t>
            </w:r>
          </w:p>
        </w:tc>
        <w:tc>
          <w:tcPr>
            <w:tcW w:w="9014" w:type="dxa"/>
          </w:tcPr>
          <w:p w14:paraId="6D84C76F" w14:textId="682BFF4E" w:rsidR="003C08A9" w:rsidRDefault="009625FB" w:rsidP="00C77CDA">
            <w:r>
              <w:t>Présente ton cahier du jour avec le titre « </w:t>
            </w:r>
            <w:r w:rsidRPr="00C77CDA">
              <w:rPr>
                <w:color w:val="4472C4" w:themeColor="accent1"/>
              </w:rPr>
              <w:t>Nombres</w:t>
            </w:r>
            <w:r>
              <w:t xml:space="preserve"> » puis fais les exercices </w:t>
            </w:r>
            <w:r w:rsidRPr="00C77CDA">
              <w:rPr>
                <w:b/>
                <w:bCs/>
              </w:rPr>
              <w:t xml:space="preserve">n° </w:t>
            </w:r>
            <w:r w:rsidR="0053165C" w:rsidRPr="00C77CDA">
              <w:rPr>
                <w:b/>
                <w:bCs/>
              </w:rPr>
              <w:t>17-18-19</w:t>
            </w:r>
            <w:r w:rsidR="00587F27" w:rsidRPr="00C77CDA">
              <w:rPr>
                <w:b/>
                <w:bCs/>
              </w:rPr>
              <w:t xml:space="preserve"> p34</w:t>
            </w:r>
            <w:r w:rsidR="00760272" w:rsidRPr="00C77CDA">
              <w:rPr>
                <w:b/>
                <w:bCs/>
              </w:rPr>
              <w:t>-35</w:t>
            </w:r>
            <w:r w:rsidRPr="00C77CDA">
              <w:rPr>
                <w:b/>
                <w:bCs/>
              </w:rPr>
              <w:t xml:space="preserve">. </w:t>
            </w:r>
            <w:r>
              <w:t>Pense à écrire les consignes en noir, à mettre le n° de l’exercice dans la marge et à séparer les exercices par un trait de 5 carreaux à 5 carreaux de la marge.</w:t>
            </w:r>
          </w:p>
        </w:tc>
      </w:tr>
      <w:tr w:rsidR="003C08A9" w14:paraId="587A1FBE" w14:textId="77777777" w:rsidTr="00997BBF">
        <w:tc>
          <w:tcPr>
            <w:tcW w:w="836" w:type="dxa"/>
          </w:tcPr>
          <w:p w14:paraId="571F312B" w14:textId="4113242D" w:rsidR="003C08A9" w:rsidRDefault="006A5E5F" w:rsidP="003C08A9">
            <w:r>
              <w:t>1</w:t>
            </w:r>
            <w:r w:rsidR="007F2BFD">
              <w:t>0</w:t>
            </w:r>
            <w:r w:rsidR="003C08A9">
              <w:t xml:space="preserve"> min</w:t>
            </w:r>
          </w:p>
        </w:tc>
        <w:tc>
          <w:tcPr>
            <w:tcW w:w="1370" w:type="dxa"/>
          </w:tcPr>
          <w:p w14:paraId="62AE305C" w14:textId="77777777" w:rsidR="003C08A9" w:rsidRDefault="003C08A9" w:rsidP="003C08A9">
            <w:r>
              <w:t>Lexique</w:t>
            </w:r>
          </w:p>
        </w:tc>
        <w:tc>
          <w:tcPr>
            <w:tcW w:w="1695" w:type="dxa"/>
          </w:tcPr>
          <w:p w14:paraId="4F822F49" w14:textId="232262E1" w:rsidR="003C08A9" w:rsidRDefault="009028A3" w:rsidP="003C08A9">
            <w:r>
              <w:t>Les registres de langue</w:t>
            </w:r>
          </w:p>
        </w:tc>
        <w:tc>
          <w:tcPr>
            <w:tcW w:w="2473" w:type="dxa"/>
          </w:tcPr>
          <w:p w14:paraId="0270CBAF" w14:textId="77777777" w:rsidR="009028A3" w:rsidRDefault="009028A3" w:rsidP="009028A3">
            <w:r>
              <w:t>Leçons L11</w:t>
            </w:r>
          </w:p>
          <w:p w14:paraId="505CD2A5" w14:textId="39AFA687" w:rsidR="003B0CFC" w:rsidRDefault="009028A3" w:rsidP="003C08A9">
            <w:r>
              <w:t>Fiche</w:t>
            </w:r>
          </w:p>
        </w:tc>
        <w:tc>
          <w:tcPr>
            <w:tcW w:w="9014" w:type="dxa"/>
          </w:tcPr>
          <w:p w14:paraId="1409D697" w14:textId="184F31A9" w:rsidR="00B05B62" w:rsidRPr="00C634BE" w:rsidRDefault="0034480E" w:rsidP="009028A3">
            <w:pPr>
              <w:rPr>
                <w:color w:val="4472C4" w:themeColor="accent1"/>
                <w:sz w:val="24"/>
                <w:szCs w:val="24"/>
              </w:rPr>
            </w:pPr>
            <w:r>
              <w:t>Revois ta leçon L1</w:t>
            </w:r>
            <w:r w:rsidR="009028A3">
              <w:t>1</w:t>
            </w:r>
            <w:r>
              <w:t xml:space="preserve"> puis </w:t>
            </w:r>
            <w:r w:rsidR="003B0CFC">
              <w:t xml:space="preserve">fais </w:t>
            </w:r>
            <w:r w:rsidR="009028A3" w:rsidRPr="0058775A">
              <w:rPr>
                <w:highlight w:val="yellow"/>
              </w:rPr>
              <w:t>la fiche d’</w:t>
            </w:r>
            <w:r w:rsidR="003B0CFC" w:rsidRPr="0058775A">
              <w:rPr>
                <w:highlight w:val="yellow"/>
              </w:rPr>
              <w:t xml:space="preserve">exercices qui se trouve </w:t>
            </w:r>
            <w:r w:rsidR="00E7262D" w:rsidRPr="0058775A">
              <w:rPr>
                <w:highlight w:val="yellow"/>
              </w:rPr>
              <w:t>sur le site de l’école</w:t>
            </w:r>
            <w:r w:rsidR="0058775A">
              <w:t xml:space="preserve"> </w:t>
            </w:r>
            <w:r w:rsidR="0058775A" w:rsidRPr="00B1747E">
              <w:rPr>
                <w:highlight w:val="yellow"/>
              </w:rPr>
              <w:t xml:space="preserve">ou dans </w:t>
            </w:r>
            <w:r w:rsidR="00B1747E">
              <w:rPr>
                <w:highlight w:val="yellow"/>
              </w:rPr>
              <w:t>l</w:t>
            </w:r>
            <w:r w:rsidR="0058775A" w:rsidRPr="00B1747E">
              <w:rPr>
                <w:highlight w:val="yellow"/>
              </w:rPr>
              <w:t>a pochette bleue pour le groupe B</w:t>
            </w:r>
          </w:p>
        </w:tc>
      </w:tr>
      <w:tr w:rsidR="00321282" w14:paraId="64E57E26" w14:textId="77777777" w:rsidTr="00997BBF">
        <w:tc>
          <w:tcPr>
            <w:tcW w:w="836" w:type="dxa"/>
          </w:tcPr>
          <w:p w14:paraId="0B11D29E" w14:textId="0FBB1E52" w:rsidR="00321282" w:rsidRDefault="001F788A" w:rsidP="00321282">
            <w:r>
              <w:t>5</w:t>
            </w:r>
            <w:r w:rsidR="00321282">
              <w:t xml:space="preserve"> min</w:t>
            </w:r>
          </w:p>
        </w:tc>
        <w:tc>
          <w:tcPr>
            <w:tcW w:w="1370" w:type="dxa"/>
          </w:tcPr>
          <w:p w14:paraId="45C9B1B1" w14:textId="110E7C08" w:rsidR="00321282" w:rsidRDefault="00321282" w:rsidP="00321282">
            <w:r>
              <w:t>Poésie</w:t>
            </w:r>
          </w:p>
        </w:tc>
        <w:tc>
          <w:tcPr>
            <w:tcW w:w="1695" w:type="dxa"/>
          </w:tcPr>
          <w:p w14:paraId="65B2B947" w14:textId="1C67C68C" w:rsidR="00321282" w:rsidRDefault="00321282" w:rsidP="00321282">
            <w:r>
              <w:t>Poésie</w:t>
            </w:r>
          </w:p>
        </w:tc>
        <w:tc>
          <w:tcPr>
            <w:tcW w:w="2473" w:type="dxa"/>
          </w:tcPr>
          <w:p w14:paraId="147ABACD" w14:textId="1D9B40D8" w:rsidR="00321282" w:rsidRDefault="00321282" w:rsidP="00321282">
            <w:r>
              <w:t>Cahier de poésie</w:t>
            </w:r>
          </w:p>
        </w:tc>
        <w:tc>
          <w:tcPr>
            <w:tcW w:w="9014" w:type="dxa"/>
          </w:tcPr>
          <w:p w14:paraId="435D146D" w14:textId="4DC1F696" w:rsidR="00321282" w:rsidRDefault="00321282" w:rsidP="00321282">
            <w:r>
              <w:t xml:space="preserve">Continue </w:t>
            </w:r>
            <w:r w:rsidR="00992374">
              <w:t xml:space="preserve">à </w:t>
            </w:r>
            <w:r>
              <w:t>apprendre ta poésie</w:t>
            </w:r>
            <w:r w:rsidR="009114D7">
              <w:t xml:space="preserve"> </w:t>
            </w:r>
            <w:r w:rsidR="00C55EE0">
              <w:t xml:space="preserve">sur le thème </w:t>
            </w:r>
            <w:r w:rsidR="00880577">
              <w:t xml:space="preserve">du jour et de la nuit. </w:t>
            </w:r>
            <w:r w:rsidR="00F3409B">
              <w:t>Récitation</w:t>
            </w:r>
            <w:r w:rsidR="00880577">
              <w:t xml:space="preserve"> le </w:t>
            </w:r>
            <w:r w:rsidR="00F3409B">
              <w:t>11 juin</w:t>
            </w:r>
            <w:r w:rsidR="00C55EE0">
              <w:t>.</w:t>
            </w:r>
          </w:p>
        </w:tc>
      </w:tr>
      <w:tr w:rsidR="00736360" w14:paraId="435AA007" w14:textId="77777777" w:rsidTr="00997BBF">
        <w:tc>
          <w:tcPr>
            <w:tcW w:w="836" w:type="dxa"/>
          </w:tcPr>
          <w:p w14:paraId="4B576BFC" w14:textId="143CD9F4" w:rsidR="00736360" w:rsidRDefault="00C07F7D" w:rsidP="00736360">
            <w:r>
              <w:t>20 min</w:t>
            </w:r>
          </w:p>
        </w:tc>
        <w:tc>
          <w:tcPr>
            <w:tcW w:w="1370" w:type="dxa"/>
          </w:tcPr>
          <w:p w14:paraId="73D6732B" w14:textId="4FA41B86" w:rsidR="00736360" w:rsidRDefault="0033413F" w:rsidP="00736360">
            <w:r>
              <w:t>Grammaire</w:t>
            </w:r>
          </w:p>
        </w:tc>
        <w:tc>
          <w:tcPr>
            <w:tcW w:w="1695" w:type="dxa"/>
          </w:tcPr>
          <w:p w14:paraId="050D238C" w14:textId="1E870195" w:rsidR="00736360" w:rsidRDefault="0033413F" w:rsidP="00736360">
            <w:pPr>
              <w:rPr>
                <w:sz w:val="24"/>
                <w:szCs w:val="24"/>
              </w:rPr>
            </w:pPr>
            <w:r>
              <w:rPr>
                <w:sz w:val="24"/>
                <w:szCs w:val="24"/>
              </w:rPr>
              <w:t>Les adjectifs</w:t>
            </w:r>
          </w:p>
        </w:tc>
        <w:tc>
          <w:tcPr>
            <w:tcW w:w="2473" w:type="dxa"/>
          </w:tcPr>
          <w:p w14:paraId="64196D20" w14:textId="627693EA" w:rsidR="00736360" w:rsidRDefault="00C07F7D" w:rsidP="00736360">
            <w:r>
              <w:t>Cahier du jour</w:t>
            </w:r>
          </w:p>
        </w:tc>
        <w:tc>
          <w:tcPr>
            <w:tcW w:w="9014" w:type="dxa"/>
          </w:tcPr>
          <w:p w14:paraId="1CD4BA11" w14:textId="77777777" w:rsidR="00C07F7D" w:rsidRPr="003265A6" w:rsidRDefault="00AE79CF" w:rsidP="00AE79CF">
            <w:r w:rsidRPr="003265A6">
              <w:t>Présente ton cahier du jour avec le titre « </w:t>
            </w:r>
            <w:r w:rsidRPr="003265A6">
              <w:rPr>
                <w:color w:val="4472C4" w:themeColor="accent1"/>
              </w:rPr>
              <w:t>Grammaire</w:t>
            </w:r>
            <w:r w:rsidRPr="003265A6">
              <w:t> »</w:t>
            </w:r>
            <w:r w:rsidR="00C07F7D" w:rsidRPr="003265A6">
              <w:t>, écris la consigne en noir puis fais l’exercice.</w:t>
            </w:r>
          </w:p>
          <w:p w14:paraId="1F408DF1" w14:textId="08FB8DE4" w:rsidR="00AE79CF" w:rsidRDefault="00AE79CF" w:rsidP="00AE79CF">
            <w:pPr>
              <w:rPr>
                <w:b/>
                <w:bCs/>
              </w:rPr>
            </w:pPr>
            <w:r>
              <w:rPr>
                <w:b/>
                <w:bCs/>
              </w:rPr>
              <w:lastRenderedPageBreak/>
              <w:t>Recopie le texte</w:t>
            </w:r>
            <w:r w:rsidR="00E03122">
              <w:rPr>
                <w:b/>
                <w:bCs/>
              </w:rPr>
              <w:t>,</w:t>
            </w:r>
            <w:r>
              <w:rPr>
                <w:b/>
                <w:bCs/>
              </w:rPr>
              <w:t xml:space="preserve"> souligne les adjectifs </w:t>
            </w:r>
            <w:r w:rsidR="00E03122">
              <w:rPr>
                <w:b/>
                <w:bCs/>
              </w:rPr>
              <w:t>et relie-les au</w:t>
            </w:r>
            <w:r w:rsidR="00703DDB">
              <w:rPr>
                <w:b/>
                <w:bCs/>
              </w:rPr>
              <w:t>x</w:t>
            </w:r>
            <w:r w:rsidR="00E03122">
              <w:rPr>
                <w:b/>
                <w:bCs/>
              </w:rPr>
              <w:t xml:space="preserve"> nom</w:t>
            </w:r>
            <w:r w:rsidR="00703DDB">
              <w:rPr>
                <w:b/>
                <w:bCs/>
              </w:rPr>
              <w:t>s</w:t>
            </w:r>
            <w:r w:rsidR="00E03122">
              <w:rPr>
                <w:b/>
                <w:bCs/>
              </w:rPr>
              <w:t xml:space="preserve"> qu’ils qualifien</w:t>
            </w:r>
            <w:r w:rsidR="00703DDB">
              <w:rPr>
                <w:b/>
                <w:bCs/>
              </w:rPr>
              <w:t>t</w:t>
            </w:r>
            <w:r>
              <w:rPr>
                <w:b/>
                <w:bCs/>
              </w:rPr>
              <w:t>.</w:t>
            </w:r>
            <w:r w:rsidRPr="00690E5E">
              <w:rPr>
                <w:b/>
                <w:bCs/>
              </w:rPr>
              <w:t xml:space="preserve"> </w:t>
            </w:r>
          </w:p>
          <w:p w14:paraId="0043311C" w14:textId="10C90F1B" w:rsidR="007A4886" w:rsidRDefault="007A4886" w:rsidP="00FD69B1">
            <w:pPr>
              <w:rPr>
                <w:rFonts w:ascii="Calibri" w:hAnsi="Calibri" w:cs="Calibri"/>
                <w:color w:val="4472C4" w:themeColor="accent1"/>
                <w:shd w:val="clear" w:color="auto" w:fill="FFFFFF"/>
              </w:rPr>
            </w:pPr>
            <w:r w:rsidRPr="007A4886">
              <w:rPr>
                <w:rFonts w:ascii="Calibri" w:hAnsi="Calibri" w:cs="Calibri"/>
                <w:color w:val="4472C4" w:themeColor="accent1"/>
                <w:shd w:val="clear" w:color="auto" w:fill="FFFFFF"/>
              </w:rPr>
              <w:t>Un bon feu flambait dans la cheminée. Un épais tapis rouge se déployait sur le sol.</w:t>
            </w:r>
            <w:r w:rsidRPr="007A4886">
              <w:rPr>
                <w:color w:val="5B9BD5" w:themeColor="accent5"/>
              </w:rPr>
              <w:t xml:space="preserve"> </w:t>
            </w:r>
            <w:r w:rsidRPr="007A4886">
              <w:rPr>
                <w:rFonts w:ascii="Calibri" w:hAnsi="Calibri" w:cs="Calibri"/>
                <w:color w:val="4472C4" w:themeColor="accent1"/>
                <w:shd w:val="clear" w:color="auto" w:fill="FFFFFF"/>
              </w:rPr>
              <w:t>Devant le feu se trouvait une chaise pliante. </w:t>
            </w:r>
          </w:p>
          <w:p w14:paraId="3E7C5877" w14:textId="56D3391F" w:rsidR="00736360" w:rsidRPr="00157270" w:rsidRDefault="007A4886" w:rsidP="00FD69B1">
            <w:pPr>
              <w:rPr>
                <w:rFonts w:ascii="Calibri" w:hAnsi="Calibri" w:cs="Calibri"/>
                <w:color w:val="4472C4" w:themeColor="accent1"/>
                <w:shd w:val="clear" w:color="auto" w:fill="FFFFFF"/>
              </w:rPr>
            </w:pPr>
            <w:r w:rsidRPr="007A4886">
              <w:rPr>
                <w:rFonts w:ascii="Calibri" w:hAnsi="Calibri" w:cs="Calibri"/>
                <w:color w:val="4472C4" w:themeColor="accent1"/>
                <w:shd w:val="clear" w:color="auto" w:fill="FFFFFF"/>
              </w:rPr>
              <w:t>À côté, sur une petite table étaient disposés sur une nappe blanche des petits plats.</w:t>
            </w:r>
            <w:r w:rsidRPr="007A4886">
              <w:rPr>
                <w:color w:val="5B9BD5" w:themeColor="accent5"/>
              </w:rPr>
              <w:t xml:space="preserve"> </w:t>
            </w:r>
            <w:r w:rsidRPr="007A4886">
              <w:rPr>
                <w:rFonts w:ascii="Calibri" w:hAnsi="Calibri" w:cs="Calibri"/>
                <w:color w:val="4472C4" w:themeColor="accent1"/>
                <w:shd w:val="clear" w:color="auto" w:fill="FFFFFF"/>
              </w:rPr>
              <w:t>Sur son lit, elle aperçut des couvertures neuves et un drap blanc.</w:t>
            </w:r>
          </w:p>
        </w:tc>
      </w:tr>
      <w:tr w:rsidR="00736360" w14:paraId="0E094401" w14:textId="77777777" w:rsidTr="00997BBF">
        <w:tc>
          <w:tcPr>
            <w:tcW w:w="836" w:type="dxa"/>
          </w:tcPr>
          <w:p w14:paraId="6336D5A4" w14:textId="10795D9C" w:rsidR="00736360" w:rsidRDefault="001F788A" w:rsidP="00736360">
            <w:r>
              <w:rPr>
                <w:rFonts w:ascii="Calibri" w:hAnsi="Calibri" w:cs="Calibri"/>
              </w:rPr>
              <w:lastRenderedPageBreak/>
              <w:t>5</w:t>
            </w:r>
            <w:r w:rsidR="00736360">
              <w:rPr>
                <w:rFonts w:ascii="Calibri" w:hAnsi="Calibri" w:cs="Calibri"/>
              </w:rPr>
              <w:t xml:space="preserve"> min </w:t>
            </w:r>
          </w:p>
        </w:tc>
        <w:tc>
          <w:tcPr>
            <w:tcW w:w="1370" w:type="dxa"/>
          </w:tcPr>
          <w:p w14:paraId="49AEE99E" w14:textId="5D055D3A" w:rsidR="00736360" w:rsidRDefault="00736360" w:rsidP="00736360">
            <w:r>
              <w:rPr>
                <w:rFonts w:ascii="Calibri" w:hAnsi="Calibri" w:cs="Calibri"/>
              </w:rPr>
              <w:t>Lecture </w:t>
            </w:r>
          </w:p>
        </w:tc>
        <w:tc>
          <w:tcPr>
            <w:tcW w:w="1695" w:type="dxa"/>
          </w:tcPr>
          <w:p w14:paraId="56452199" w14:textId="31D668AA" w:rsidR="00736360" w:rsidRDefault="00736360" w:rsidP="00736360">
            <w:r>
              <w:rPr>
                <w:rFonts w:ascii="Calibri" w:hAnsi="Calibri" w:cs="Calibri"/>
              </w:rPr>
              <w:t>Lire et comprendre </w:t>
            </w:r>
          </w:p>
        </w:tc>
        <w:tc>
          <w:tcPr>
            <w:tcW w:w="2473" w:type="dxa"/>
          </w:tcPr>
          <w:p w14:paraId="3526C432" w14:textId="097A1F7F" w:rsidR="00736360" w:rsidRDefault="00736360" w:rsidP="00736360">
            <w:r>
              <w:t>Le prix des Incorruptibles</w:t>
            </w:r>
          </w:p>
        </w:tc>
        <w:tc>
          <w:tcPr>
            <w:tcW w:w="9014" w:type="dxa"/>
          </w:tcPr>
          <w:p w14:paraId="2D170788" w14:textId="7E0F9E32" w:rsidR="00736360" w:rsidRDefault="00736360" w:rsidP="00736360">
            <w:r>
              <w:t xml:space="preserve">Commence à relire l’album </w:t>
            </w:r>
            <w:r w:rsidRPr="006F429B">
              <w:rPr>
                <w:i/>
                <w:iCs/>
                <w:u w:val="single"/>
              </w:rPr>
              <w:t>Le cerf-volant de Toshiro</w:t>
            </w:r>
            <w:r w:rsidR="00DB4C16">
              <w:rPr>
                <w:i/>
                <w:iCs/>
                <w:u w:val="single"/>
              </w:rPr>
              <w:t xml:space="preserve"> </w:t>
            </w:r>
            <w:r w:rsidR="00DB4C16" w:rsidRPr="00DB4C16">
              <w:rPr>
                <w:highlight w:val="magenta"/>
              </w:rPr>
              <w:t xml:space="preserve"> Groupe B : déjà fait</w:t>
            </w:r>
          </w:p>
          <w:p w14:paraId="2B41954C" w14:textId="6788AF51" w:rsidR="00736360" w:rsidRDefault="00661758" w:rsidP="00736360">
            <w:hyperlink r:id="rId9" w:history="1">
              <w:r w:rsidR="00736360">
                <w:rPr>
                  <w:rStyle w:val="Lienhypertexte"/>
                </w:rPr>
                <w:t>https://fr.calameo.com/read/00600496263a29d086ba0?authid=yAZx2dq0LK4q</w:t>
              </w:r>
            </w:hyperlink>
          </w:p>
        </w:tc>
      </w:tr>
      <w:tr w:rsidR="00ED1F2A" w14:paraId="599F2F92" w14:textId="77777777" w:rsidTr="00997BBF">
        <w:tc>
          <w:tcPr>
            <w:tcW w:w="836" w:type="dxa"/>
          </w:tcPr>
          <w:p w14:paraId="2F88762F" w14:textId="2A78A5DF" w:rsidR="00ED1F2A" w:rsidRDefault="00993ADD" w:rsidP="00736360">
            <w:pPr>
              <w:rPr>
                <w:rFonts w:ascii="Calibri" w:hAnsi="Calibri" w:cs="Calibri"/>
              </w:rPr>
            </w:pPr>
            <w:r>
              <w:rPr>
                <w:rFonts w:ascii="Calibri" w:hAnsi="Calibri" w:cs="Calibri"/>
              </w:rPr>
              <w:t>30 min</w:t>
            </w:r>
          </w:p>
        </w:tc>
        <w:tc>
          <w:tcPr>
            <w:tcW w:w="1370" w:type="dxa"/>
          </w:tcPr>
          <w:p w14:paraId="212AB0A2" w14:textId="1B8CBC40" w:rsidR="00ED1F2A" w:rsidRDefault="00993ADD" w:rsidP="00736360">
            <w:pPr>
              <w:rPr>
                <w:rFonts w:ascii="Calibri" w:hAnsi="Calibri" w:cs="Calibri"/>
              </w:rPr>
            </w:pPr>
            <w:r>
              <w:rPr>
                <w:rFonts w:ascii="Calibri" w:hAnsi="Calibri" w:cs="Calibri"/>
              </w:rPr>
              <w:t>Lecture</w:t>
            </w:r>
          </w:p>
        </w:tc>
        <w:tc>
          <w:tcPr>
            <w:tcW w:w="1695" w:type="dxa"/>
          </w:tcPr>
          <w:p w14:paraId="7DC6FC3B" w14:textId="0CA61976" w:rsidR="00ED1F2A" w:rsidRDefault="00993ADD" w:rsidP="00736360">
            <w:pPr>
              <w:rPr>
                <w:rFonts w:ascii="Calibri" w:hAnsi="Calibri" w:cs="Calibri"/>
              </w:rPr>
            </w:pPr>
            <w:r>
              <w:rPr>
                <w:rFonts w:ascii="Calibri" w:hAnsi="Calibri" w:cs="Calibri"/>
              </w:rPr>
              <w:t>Lire et comprendre </w:t>
            </w:r>
          </w:p>
        </w:tc>
        <w:tc>
          <w:tcPr>
            <w:tcW w:w="2473" w:type="dxa"/>
          </w:tcPr>
          <w:p w14:paraId="48E553F2" w14:textId="77777777" w:rsidR="00ED1F2A" w:rsidRDefault="00993ADD" w:rsidP="00736360">
            <w:r>
              <w:t>Le loup qui voyageait dans le temps</w:t>
            </w:r>
          </w:p>
          <w:p w14:paraId="55C76B47" w14:textId="340D851A" w:rsidR="00435C1A" w:rsidRDefault="00435C1A" w:rsidP="00736360">
            <w:r w:rsidRPr="00435C1A">
              <w:rPr>
                <w:highlight w:val="yellow"/>
              </w:rPr>
              <w:t>2 dossiers sur le site à imprimer</w:t>
            </w:r>
          </w:p>
        </w:tc>
        <w:tc>
          <w:tcPr>
            <w:tcW w:w="9014" w:type="dxa"/>
          </w:tcPr>
          <w:p w14:paraId="4551096D" w14:textId="77777777" w:rsidR="00ED1F2A" w:rsidRDefault="00DB4C16" w:rsidP="00736360">
            <w:r w:rsidRPr="00DB4C16">
              <w:rPr>
                <w:highlight w:val="magenta"/>
              </w:rPr>
              <w:t>Groupe B : déjà fait</w:t>
            </w:r>
          </w:p>
          <w:p w14:paraId="5E6B68C5" w14:textId="5FDB3B5E" w:rsidR="005807B2" w:rsidRDefault="005807B2" w:rsidP="00736360">
            <w:r>
              <w:t>Lis le chapitre 1 puis réponds aux questions p1 et p2.</w:t>
            </w:r>
          </w:p>
        </w:tc>
      </w:tr>
    </w:tbl>
    <w:p w14:paraId="1C46A9BB" w14:textId="77777777" w:rsidR="00AE2DFE" w:rsidRDefault="00AE2DFE" w:rsidP="00183B35">
      <w:pPr>
        <w:rPr>
          <w:sz w:val="36"/>
          <w:szCs w:val="36"/>
        </w:rPr>
      </w:pPr>
    </w:p>
    <w:p w14:paraId="4195A00F" w14:textId="7BFC61F3" w:rsidR="00675067" w:rsidRDefault="00321282" w:rsidP="00183B35">
      <w:pPr>
        <w:rPr>
          <w:rFonts w:ascii="Calibri" w:eastAsia="Calibri" w:hAnsi="Calibri" w:cs="Calibri"/>
          <w:sz w:val="20"/>
          <w:szCs w:val="20"/>
        </w:rPr>
      </w:pPr>
      <w:r>
        <w:rPr>
          <w:sz w:val="36"/>
          <w:szCs w:val="36"/>
        </w:rPr>
        <w:t>En option :</w:t>
      </w:r>
    </w:p>
    <w:p w14:paraId="58EA07C7" w14:textId="3081CF70" w:rsidR="00635CBF" w:rsidRDefault="00635CBF" w:rsidP="007923FE">
      <w:pPr>
        <w:pStyle w:val="TableContents"/>
      </w:pPr>
    </w:p>
    <w:tbl>
      <w:tblPr>
        <w:tblStyle w:val="Grilledutableau"/>
        <w:tblpPr w:leftFromText="141" w:rightFromText="141" w:vertAnchor="page" w:horzAnchor="margin" w:tblpY="4456"/>
        <w:tblW w:w="0" w:type="auto"/>
        <w:tblLook w:val="04A0" w:firstRow="1" w:lastRow="0" w:firstColumn="1" w:lastColumn="0" w:noHBand="0" w:noVBand="1"/>
      </w:tblPr>
      <w:tblGrid>
        <w:gridCol w:w="1402"/>
        <w:gridCol w:w="3569"/>
        <w:gridCol w:w="2595"/>
        <w:gridCol w:w="2222"/>
        <w:gridCol w:w="5600"/>
      </w:tblGrid>
      <w:tr w:rsidR="00AE2DFE" w14:paraId="5390C5A8" w14:textId="77777777" w:rsidTr="007F0F13">
        <w:tc>
          <w:tcPr>
            <w:tcW w:w="1402" w:type="dxa"/>
          </w:tcPr>
          <w:p w14:paraId="482EFA14" w14:textId="77777777" w:rsidR="00AE2DFE" w:rsidRDefault="00AE2DFE" w:rsidP="00AE2DFE">
            <w:r>
              <w:t>20 min</w:t>
            </w:r>
          </w:p>
        </w:tc>
        <w:tc>
          <w:tcPr>
            <w:tcW w:w="3569" w:type="dxa"/>
          </w:tcPr>
          <w:p w14:paraId="4D3CB213" w14:textId="77777777" w:rsidR="00AE2DFE" w:rsidRDefault="00AE2DFE" w:rsidP="00AE2DFE">
            <w:r>
              <w:t>Informatique</w:t>
            </w:r>
          </w:p>
        </w:tc>
        <w:tc>
          <w:tcPr>
            <w:tcW w:w="2595" w:type="dxa"/>
          </w:tcPr>
          <w:p w14:paraId="2C886775" w14:textId="77777777" w:rsidR="00AE2DFE" w:rsidRDefault="00AE2DFE" w:rsidP="00AE2DFE">
            <w:r>
              <w:t>Traitement de texte</w:t>
            </w:r>
          </w:p>
        </w:tc>
        <w:tc>
          <w:tcPr>
            <w:tcW w:w="2222" w:type="dxa"/>
          </w:tcPr>
          <w:p w14:paraId="07F5C435" w14:textId="77777777" w:rsidR="00AE2DFE" w:rsidRDefault="00AE2DFE" w:rsidP="00AE2DFE">
            <w:r>
              <w:t>Ordinateur</w:t>
            </w:r>
          </w:p>
          <w:p w14:paraId="7A74CA6A" w14:textId="77777777" w:rsidR="00AE2DFE" w:rsidRDefault="00AE2DFE" w:rsidP="00AE2DFE">
            <w:r>
              <w:t>Cahier d’écrivain</w:t>
            </w:r>
          </w:p>
        </w:tc>
        <w:tc>
          <w:tcPr>
            <w:tcW w:w="5600" w:type="dxa"/>
          </w:tcPr>
          <w:p w14:paraId="6D86484E" w14:textId="77777777" w:rsidR="00AE2DFE" w:rsidRDefault="00AE2DFE" w:rsidP="00AE2DFE">
            <w:r>
              <w:t xml:space="preserve">Si tu as la possibilité, tape sur un logiciel de traitement de textes (Word, ...) ton jogging d’écriture d’aujourd’hui et envoie-le moi par mail. </w:t>
            </w:r>
          </w:p>
        </w:tc>
      </w:tr>
      <w:tr w:rsidR="00AE2DFE" w14:paraId="6B8CBCFF" w14:textId="77777777" w:rsidTr="007F0F13">
        <w:tc>
          <w:tcPr>
            <w:tcW w:w="1402" w:type="dxa"/>
          </w:tcPr>
          <w:p w14:paraId="73FB9878" w14:textId="77777777" w:rsidR="00AE2DFE" w:rsidRPr="00200B4E" w:rsidRDefault="00AE2DFE" w:rsidP="00AE2DFE">
            <w:r w:rsidRPr="00200B4E">
              <w:t>1</w:t>
            </w:r>
            <w:r>
              <w:t>5</w:t>
            </w:r>
            <w:r w:rsidRPr="00200B4E">
              <w:t xml:space="preserve"> min</w:t>
            </w:r>
          </w:p>
        </w:tc>
        <w:tc>
          <w:tcPr>
            <w:tcW w:w="3569" w:type="dxa"/>
          </w:tcPr>
          <w:p w14:paraId="161516A7" w14:textId="77777777" w:rsidR="00AE2DFE" w:rsidRPr="00200B4E" w:rsidRDefault="00AE2DFE" w:rsidP="00AE2DFE">
            <w:r w:rsidRPr="00200B4E">
              <w:t>Calcul</w:t>
            </w:r>
          </w:p>
        </w:tc>
        <w:tc>
          <w:tcPr>
            <w:tcW w:w="2595" w:type="dxa"/>
          </w:tcPr>
          <w:p w14:paraId="4212BD3D" w14:textId="77777777" w:rsidR="00AE2DFE" w:rsidRDefault="00AE2DFE" w:rsidP="00AE2DFE">
            <w:r w:rsidRPr="00021514">
              <w:t xml:space="preserve">Les tables de </w:t>
            </w:r>
            <w:r>
              <w:t>m</w:t>
            </w:r>
            <w:r w:rsidRPr="00021514">
              <w:t xml:space="preserve">ultiplication </w:t>
            </w:r>
          </w:p>
        </w:tc>
        <w:tc>
          <w:tcPr>
            <w:tcW w:w="2222" w:type="dxa"/>
          </w:tcPr>
          <w:p w14:paraId="63F2AC51" w14:textId="77777777" w:rsidR="00AE2DFE" w:rsidRDefault="00AE2DFE" w:rsidP="00AE2DFE">
            <w:r>
              <w:t>Internet</w:t>
            </w:r>
          </w:p>
        </w:tc>
        <w:tc>
          <w:tcPr>
            <w:tcW w:w="5600" w:type="dxa"/>
          </w:tcPr>
          <w:p w14:paraId="6FC9937D" w14:textId="77777777" w:rsidR="00AE2DFE" w:rsidRDefault="00AE2DFE" w:rsidP="00AE2DFE">
            <w:r>
              <w:t>Revoir les tables de multiplication en fonction de tes besoins.</w:t>
            </w:r>
          </w:p>
          <w:p w14:paraId="232C0A1D" w14:textId="77777777" w:rsidR="00AE2DFE" w:rsidRDefault="00661758" w:rsidP="00AE2DFE">
            <w:hyperlink r:id="rId10" w:history="1">
              <w:r w:rsidR="00AE2DFE" w:rsidRPr="00021514">
                <w:rPr>
                  <w:color w:val="0000FF"/>
                  <w:u w:val="single"/>
                </w:rPr>
                <w:t>https://www.tablesdemultiplication.fr/spuq-ballons.html</w:t>
              </w:r>
            </w:hyperlink>
          </w:p>
        </w:tc>
      </w:tr>
      <w:tr w:rsidR="007F0F13" w14:paraId="6C87BD47" w14:textId="77777777" w:rsidTr="007F0F13">
        <w:tc>
          <w:tcPr>
            <w:tcW w:w="1402" w:type="dxa"/>
          </w:tcPr>
          <w:p w14:paraId="35BF264C" w14:textId="3495DD0E" w:rsidR="007F0F13" w:rsidRPr="00200B4E" w:rsidRDefault="007F0F13" w:rsidP="007F0F13">
            <w:r>
              <w:t>25 min</w:t>
            </w:r>
          </w:p>
        </w:tc>
        <w:tc>
          <w:tcPr>
            <w:tcW w:w="3569" w:type="dxa"/>
          </w:tcPr>
          <w:p w14:paraId="012D1378" w14:textId="744E2C1D" w:rsidR="007F0F13" w:rsidRPr="007F0F13" w:rsidRDefault="007F0F13" w:rsidP="007F0F13">
            <w:r w:rsidRPr="007F0F13">
              <w:t>Anglais</w:t>
            </w:r>
          </w:p>
        </w:tc>
        <w:tc>
          <w:tcPr>
            <w:tcW w:w="2595" w:type="dxa"/>
          </w:tcPr>
          <w:p w14:paraId="75FF400E" w14:textId="77777777" w:rsidR="007F0F13" w:rsidRPr="007F0F13" w:rsidRDefault="007F0F13" w:rsidP="007F0F13">
            <w:r w:rsidRPr="007F0F13">
              <w:t>Révisions :</w:t>
            </w:r>
          </w:p>
          <w:p w14:paraId="39509E9D" w14:textId="5C494C19" w:rsidR="007F0F13" w:rsidRPr="007F0F13" w:rsidRDefault="007F0F13" w:rsidP="007F0F13">
            <w:r w:rsidRPr="007F0F13">
              <w:t>Les nombres de 1 à 20</w:t>
            </w:r>
          </w:p>
        </w:tc>
        <w:tc>
          <w:tcPr>
            <w:tcW w:w="2222" w:type="dxa"/>
          </w:tcPr>
          <w:p w14:paraId="64E1B378" w14:textId="004DE927" w:rsidR="007F0F13" w:rsidRDefault="007F0F13" w:rsidP="007F0F13">
            <w:r>
              <w:t>Internet</w:t>
            </w:r>
          </w:p>
        </w:tc>
        <w:tc>
          <w:tcPr>
            <w:tcW w:w="5600" w:type="dxa"/>
          </w:tcPr>
          <w:p w14:paraId="41AEDE02" w14:textId="0DD58B9E" w:rsidR="007F0F13" w:rsidRDefault="007F0F13" w:rsidP="007F0F13">
            <w:r w:rsidRPr="00B2223A">
              <w:rPr>
                <w:b/>
                <w:bCs/>
              </w:rPr>
              <w:t>Logiciel éducatif :</w:t>
            </w:r>
            <w:r>
              <w:rPr>
                <w:b/>
                <w:bCs/>
              </w:rPr>
              <w:t xml:space="preserve"> </w:t>
            </w:r>
            <w:r w:rsidRPr="00837001">
              <w:t>Copie et colle le lien</w:t>
            </w:r>
            <w:r>
              <w:rPr>
                <w:b/>
                <w:bCs/>
              </w:rPr>
              <w:t xml:space="preserve"> : </w:t>
            </w:r>
            <w:hyperlink r:id="rId11" w:history="1">
              <w:r w:rsidRPr="002D5CE5">
                <w:rPr>
                  <w:color w:val="0000FF"/>
                  <w:u w:val="single"/>
                </w:rPr>
                <w:t>https://www.logicieleducatif.fr/college/anglais/vocabulaire-anglais-nombres-de-1-a-20.php</w:t>
              </w:r>
            </w:hyperlink>
          </w:p>
        </w:tc>
      </w:tr>
    </w:tbl>
    <w:p w14:paraId="6380EC77" w14:textId="77777777" w:rsidR="00AE35C3" w:rsidRDefault="00AE35C3" w:rsidP="007923FE">
      <w:pPr>
        <w:pStyle w:val="paragraph"/>
        <w:spacing w:before="0" w:beforeAutospacing="0" w:after="0" w:afterAutospacing="0"/>
        <w:textAlignment w:val="baseline"/>
        <w:rPr>
          <w:rStyle w:val="normaltextrun"/>
          <w:rFonts w:ascii="Comic Sans MS" w:hAnsi="Comic Sans MS" w:cs="Segoe UI"/>
          <w:sz w:val="28"/>
          <w:szCs w:val="28"/>
        </w:rPr>
      </w:pPr>
    </w:p>
    <w:p w14:paraId="7CFF3D2B" w14:textId="77777777" w:rsidR="00AE2DFE" w:rsidRDefault="00AE2DFE" w:rsidP="005D7E13">
      <w:pPr>
        <w:pStyle w:val="paragraph"/>
        <w:spacing w:before="0" w:beforeAutospacing="0" w:after="0" w:afterAutospacing="0"/>
        <w:textAlignment w:val="baseline"/>
        <w:rPr>
          <w:rStyle w:val="normaltextrun"/>
          <w:rFonts w:ascii="Comic Sans MS" w:hAnsi="Comic Sans MS" w:cs="Segoe UI"/>
          <w:sz w:val="36"/>
          <w:szCs w:val="36"/>
        </w:rPr>
      </w:pPr>
    </w:p>
    <w:p w14:paraId="1F49E1EC" w14:textId="00BA7E17" w:rsidR="00C23BBA" w:rsidRDefault="00C23BBA" w:rsidP="00074AB3">
      <w:pPr>
        <w:rPr>
          <w:sz w:val="36"/>
          <w:szCs w:val="36"/>
        </w:rPr>
      </w:pPr>
    </w:p>
    <w:p w14:paraId="47DBB07B" w14:textId="2D149DE5" w:rsidR="00753E29" w:rsidRDefault="00C23BBA" w:rsidP="007923FE">
      <w:pPr>
        <w:jc w:val="center"/>
        <w:rPr>
          <w:sz w:val="36"/>
          <w:szCs w:val="36"/>
        </w:rPr>
      </w:pPr>
      <w:r>
        <w:rPr>
          <w:sz w:val="36"/>
          <w:szCs w:val="36"/>
        </w:rPr>
        <w:br w:type="page"/>
      </w:r>
      <w:r w:rsidR="007923FE">
        <w:rPr>
          <w:sz w:val="36"/>
          <w:szCs w:val="36"/>
        </w:rPr>
        <w:lastRenderedPageBreak/>
        <w:t>M</w:t>
      </w:r>
      <w:r w:rsidR="00857A56">
        <w:rPr>
          <w:sz w:val="36"/>
          <w:szCs w:val="36"/>
        </w:rPr>
        <w:t xml:space="preserve">ardi </w:t>
      </w:r>
      <w:r w:rsidR="00D4161C">
        <w:rPr>
          <w:sz w:val="36"/>
          <w:szCs w:val="36"/>
        </w:rPr>
        <w:t>9 juin</w:t>
      </w:r>
      <w:r w:rsidR="00857A56">
        <w:rPr>
          <w:sz w:val="36"/>
          <w:szCs w:val="36"/>
        </w:rPr>
        <w:t xml:space="preserve"> </w:t>
      </w:r>
      <w:r w:rsidR="00ED3C4D">
        <w:rPr>
          <w:sz w:val="36"/>
          <w:szCs w:val="36"/>
        </w:rPr>
        <w:t xml:space="preserve">- </w:t>
      </w:r>
      <w:r w:rsidR="00857A56">
        <w:rPr>
          <w:sz w:val="36"/>
          <w:szCs w:val="36"/>
        </w:rPr>
        <w:t>CE2</w:t>
      </w:r>
    </w:p>
    <w:tbl>
      <w:tblPr>
        <w:tblStyle w:val="Grilledutableau"/>
        <w:tblpPr w:leftFromText="141" w:rightFromText="141" w:vertAnchor="page" w:horzAnchor="margin" w:tblpY="1036"/>
        <w:tblW w:w="0" w:type="auto"/>
        <w:tblLook w:val="04A0" w:firstRow="1" w:lastRow="0" w:firstColumn="1" w:lastColumn="0" w:noHBand="0" w:noVBand="1"/>
      </w:tblPr>
      <w:tblGrid>
        <w:gridCol w:w="1317"/>
        <w:gridCol w:w="2380"/>
        <w:gridCol w:w="2259"/>
        <w:gridCol w:w="2111"/>
        <w:gridCol w:w="7321"/>
      </w:tblGrid>
      <w:tr w:rsidR="00ED3C4D" w:rsidRPr="00492CB0" w14:paraId="3B97DA00" w14:textId="77777777" w:rsidTr="00026F62">
        <w:tc>
          <w:tcPr>
            <w:tcW w:w="1317" w:type="dxa"/>
          </w:tcPr>
          <w:p w14:paraId="520E2EDB" w14:textId="77777777" w:rsidR="00ED3C4D" w:rsidRPr="00857A56" w:rsidRDefault="00ED3C4D" w:rsidP="00ED3C4D">
            <w:pPr>
              <w:rPr>
                <w:b/>
                <w:bCs/>
              </w:rPr>
            </w:pPr>
            <w:r w:rsidRPr="00857A56">
              <w:rPr>
                <w:b/>
                <w:bCs/>
              </w:rPr>
              <w:t>Temps estimé</w:t>
            </w:r>
          </w:p>
        </w:tc>
        <w:tc>
          <w:tcPr>
            <w:tcW w:w="2380" w:type="dxa"/>
          </w:tcPr>
          <w:p w14:paraId="05286F0A" w14:textId="77777777" w:rsidR="00ED3C4D" w:rsidRPr="00492CB0" w:rsidRDefault="00ED3C4D" w:rsidP="00ED3C4D">
            <w:pPr>
              <w:jc w:val="center"/>
              <w:rPr>
                <w:b/>
                <w:bCs/>
              </w:rPr>
            </w:pPr>
            <w:r w:rsidRPr="00492CB0">
              <w:rPr>
                <w:b/>
                <w:bCs/>
              </w:rPr>
              <w:t>Matière</w:t>
            </w:r>
            <w:r>
              <w:rPr>
                <w:b/>
                <w:bCs/>
              </w:rPr>
              <w:t xml:space="preserve"> </w:t>
            </w:r>
          </w:p>
        </w:tc>
        <w:tc>
          <w:tcPr>
            <w:tcW w:w="2259" w:type="dxa"/>
          </w:tcPr>
          <w:p w14:paraId="7B388030" w14:textId="77777777" w:rsidR="00ED3C4D" w:rsidRPr="00492CB0" w:rsidRDefault="00ED3C4D" w:rsidP="00ED3C4D">
            <w:pPr>
              <w:jc w:val="center"/>
              <w:rPr>
                <w:b/>
                <w:bCs/>
              </w:rPr>
            </w:pPr>
            <w:r w:rsidRPr="00492CB0">
              <w:rPr>
                <w:b/>
                <w:bCs/>
              </w:rPr>
              <w:t>Sujet</w:t>
            </w:r>
            <w:r>
              <w:rPr>
                <w:b/>
                <w:bCs/>
              </w:rPr>
              <w:t xml:space="preserve"> </w:t>
            </w:r>
          </w:p>
        </w:tc>
        <w:tc>
          <w:tcPr>
            <w:tcW w:w="2111" w:type="dxa"/>
          </w:tcPr>
          <w:p w14:paraId="419A9C10" w14:textId="77777777" w:rsidR="00ED3C4D" w:rsidRPr="00492CB0" w:rsidRDefault="00ED3C4D" w:rsidP="00ED3C4D">
            <w:pPr>
              <w:jc w:val="center"/>
              <w:rPr>
                <w:b/>
                <w:bCs/>
              </w:rPr>
            </w:pPr>
            <w:r w:rsidRPr="00492CB0">
              <w:rPr>
                <w:b/>
                <w:bCs/>
              </w:rPr>
              <w:t>Matériel nécessaire</w:t>
            </w:r>
          </w:p>
        </w:tc>
        <w:tc>
          <w:tcPr>
            <w:tcW w:w="7321" w:type="dxa"/>
          </w:tcPr>
          <w:p w14:paraId="6361D792" w14:textId="77777777" w:rsidR="00ED3C4D" w:rsidRPr="00492CB0" w:rsidRDefault="00ED3C4D" w:rsidP="00ED3C4D">
            <w:pPr>
              <w:jc w:val="center"/>
              <w:rPr>
                <w:b/>
                <w:bCs/>
              </w:rPr>
            </w:pPr>
            <w:r w:rsidRPr="00492CB0">
              <w:rPr>
                <w:b/>
                <w:bCs/>
              </w:rPr>
              <w:t>Déroulement</w:t>
            </w:r>
          </w:p>
        </w:tc>
      </w:tr>
      <w:tr w:rsidR="00ED3C4D" w:rsidRPr="00492CB0" w14:paraId="32434EA2" w14:textId="77777777" w:rsidTr="00026F62">
        <w:tc>
          <w:tcPr>
            <w:tcW w:w="1317" w:type="dxa"/>
          </w:tcPr>
          <w:p w14:paraId="4B93034C" w14:textId="4901AB86" w:rsidR="00ED3C4D" w:rsidRDefault="00ED3C4D" w:rsidP="00ED3C4D">
            <w:r>
              <w:t>1</w:t>
            </w:r>
            <w:r w:rsidR="009A5AFD">
              <w:t>0</w:t>
            </w:r>
            <w:r>
              <w:t xml:space="preserve"> min</w:t>
            </w:r>
          </w:p>
        </w:tc>
        <w:tc>
          <w:tcPr>
            <w:tcW w:w="2380" w:type="dxa"/>
          </w:tcPr>
          <w:p w14:paraId="61F25785" w14:textId="77777777" w:rsidR="00ED3C4D" w:rsidRDefault="00ED3C4D" w:rsidP="00ED3C4D">
            <w:r>
              <w:t>Rédaction</w:t>
            </w:r>
          </w:p>
        </w:tc>
        <w:tc>
          <w:tcPr>
            <w:tcW w:w="2259" w:type="dxa"/>
          </w:tcPr>
          <w:p w14:paraId="29146C26" w14:textId="77777777" w:rsidR="00ED3C4D" w:rsidRDefault="00ED3C4D" w:rsidP="00ED3C4D">
            <w:r>
              <w:t>Jogging d’écriture</w:t>
            </w:r>
          </w:p>
        </w:tc>
        <w:tc>
          <w:tcPr>
            <w:tcW w:w="2111" w:type="dxa"/>
          </w:tcPr>
          <w:p w14:paraId="0F85B7B0" w14:textId="77777777" w:rsidR="00ED3C4D" w:rsidRDefault="00ED3C4D" w:rsidP="00ED3C4D">
            <w:r>
              <w:t>Cahier d’écrivain</w:t>
            </w:r>
          </w:p>
        </w:tc>
        <w:tc>
          <w:tcPr>
            <w:tcW w:w="7321" w:type="dxa"/>
          </w:tcPr>
          <w:p w14:paraId="67DACF52" w14:textId="77777777" w:rsidR="00B35CED" w:rsidRDefault="00B35CED" w:rsidP="00B35CED">
            <w:r>
              <w:t xml:space="preserve">Ecris la date puis la consigne en noir : </w:t>
            </w:r>
          </w:p>
          <w:p w14:paraId="1B159787" w14:textId="77777777" w:rsidR="0053397D" w:rsidRDefault="00B35CED" w:rsidP="0053397D">
            <w:r w:rsidRPr="00382ACD">
              <w:rPr>
                <w:rFonts w:asciiTheme="majorHAnsi" w:hAnsiTheme="majorHAnsi" w:cstheme="majorHAnsi"/>
                <w:color w:val="606060"/>
                <w:sz w:val="25"/>
                <w:szCs w:val="25"/>
                <w:shd w:val="clear" w:color="auto" w:fill="FFFFFF"/>
              </w:rPr>
              <w:t xml:space="preserve"> </w:t>
            </w:r>
            <w:r w:rsidR="0053397D">
              <w:rPr>
                <w:b/>
                <w:bCs/>
              </w:rPr>
              <w:t>« </w:t>
            </w:r>
            <w:r w:rsidR="0053397D" w:rsidRPr="00744D0C">
              <w:rPr>
                <w:b/>
                <w:bCs/>
              </w:rPr>
              <w:t xml:space="preserve">Tu </w:t>
            </w:r>
            <w:r w:rsidR="0053397D">
              <w:rPr>
                <w:b/>
                <w:bCs/>
              </w:rPr>
              <w:t>trouves un coquillage magique</w:t>
            </w:r>
            <w:r w:rsidR="0053397D" w:rsidRPr="00744D0C">
              <w:rPr>
                <w:b/>
                <w:bCs/>
              </w:rPr>
              <w:t>. Raconte</w:t>
            </w:r>
            <w:r w:rsidR="0053397D" w:rsidRPr="00744D0C">
              <w:rPr>
                <w:rFonts w:asciiTheme="majorHAnsi" w:hAnsiTheme="majorHAnsi" w:cstheme="majorHAnsi"/>
                <w:color w:val="606060"/>
                <w:sz w:val="25"/>
                <w:szCs w:val="25"/>
                <w:shd w:val="clear" w:color="auto" w:fill="FFFFFF"/>
              </w:rPr>
              <w:t>.</w:t>
            </w:r>
            <w:r w:rsidR="0053397D">
              <w:rPr>
                <w:rFonts w:asciiTheme="majorHAnsi" w:hAnsiTheme="majorHAnsi" w:cstheme="majorHAnsi"/>
                <w:color w:val="606060"/>
                <w:sz w:val="25"/>
                <w:szCs w:val="25"/>
                <w:shd w:val="clear" w:color="auto" w:fill="FFFFFF"/>
              </w:rPr>
              <w:t> »</w:t>
            </w:r>
          </w:p>
          <w:p w14:paraId="36C803B7" w14:textId="357CCBA2" w:rsidR="00ED3C4D" w:rsidRPr="00492CB0" w:rsidRDefault="00B35CED" w:rsidP="00B35CED">
            <w:r w:rsidRPr="002C274F">
              <w:t>Rédige ton jogging d’écriture.</w:t>
            </w:r>
          </w:p>
        </w:tc>
      </w:tr>
      <w:tr w:rsidR="00C47AF2" w14:paraId="6F394243" w14:textId="77777777" w:rsidTr="00026F62">
        <w:tc>
          <w:tcPr>
            <w:tcW w:w="1317" w:type="dxa"/>
          </w:tcPr>
          <w:p w14:paraId="5B2C7DCF" w14:textId="5E06D1CD" w:rsidR="00C47AF2" w:rsidRDefault="00C47AF2" w:rsidP="00C47AF2">
            <w:r>
              <w:rPr>
                <w:rStyle w:val="normaltextrun"/>
                <w:rFonts w:ascii="Calibri" w:hAnsi="Calibri" w:cs="Calibri"/>
              </w:rPr>
              <w:t>5 min</w:t>
            </w:r>
            <w:r>
              <w:rPr>
                <w:rStyle w:val="eop"/>
                <w:rFonts w:ascii="Calibri" w:hAnsi="Calibri" w:cs="Calibri"/>
              </w:rPr>
              <w:t> </w:t>
            </w:r>
          </w:p>
        </w:tc>
        <w:tc>
          <w:tcPr>
            <w:tcW w:w="2380" w:type="dxa"/>
          </w:tcPr>
          <w:p w14:paraId="54E349B0" w14:textId="3BE6D5BE" w:rsidR="00C47AF2" w:rsidRDefault="00C47AF2" w:rsidP="00C47AF2">
            <w:r>
              <w:rPr>
                <w:rStyle w:val="normaltextrun"/>
                <w:rFonts w:ascii="Calibri" w:hAnsi="Calibri" w:cs="Calibri"/>
              </w:rPr>
              <w:t>Calcul mental</w:t>
            </w:r>
            <w:r>
              <w:rPr>
                <w:rStyle w:val="eop"/>
                <w:rFonts w:ascii="Calibri" w:hAnsi="Calibri" w:cs="Calibri"/>
              </w:rPr>
              <w:t> </w:t>
            </w:r>
          </w:p>
        </w:tc>
        <w:tc>
          <w:tcPr>
            <w:tcW w:w="2259" w:type="dxa"/>
          </w:tcPr>
          <w:p w14:paraId="2E8EB676" w14:textId="1614F4B7" w:rsidR="00C47AF2" w:rsidRDefault="00C47AF2" w:rsidP="005D535E">
            <w:bookmarkStart w:id="0" w:name="_Hlk40729789"/>
            <w:r w:rsidRPr="00C47AF2">
              <w:t>Connaître les relations entre 5, 10, 15, 25, 30, 60, 50 et 100</w:t>
            </w:r>
            <w:bookmarkEnd w:id="0"/>
          </w:p>
        </w:tc>
        <w:tc>
          <w:tcPr>
            <w:tcW w:w="2111" w:type="dxa"/>
          </w:tcPr>
          <w:p w14:paraId="619A661D" w14:textId="77777777" w:rsidR="00C47AF2" w:rsidRDefault="00B05D8E" w:rsidP="00562D73">
            <w:r>
              <w:t>F</w:t>
            </w:r>
            <w:r w:rsidR="00470066">
              <w:t>euille</w:t>
            </w:r>
            <w:r>
              <w:t xml:space="preserve"> </w:t>
            </w:r>
          </w:p>
          <w:p w14:paraId="67F0A6FA" w14:textId="57130139" w:rsidR="000C0D40" w:rsidRDefault="000C0D40" w:rsidP="00562D73">
            <w:r w:rsidRPr="009F6413">
              <w:rPr>
                <w:sz w:val="20"/>
                <w:szCs w:val="20"/>
              </w:rPr>
              <w:t>Dossier calcul mental pour le groupe B</w:t>
            </w:r>
          </w:p>
        </w:tc>
        <w:tc>
          <w:tcPr>
            <w:tcW w:w="7321" w:type="dxa"/>
          </w:tcPr>
          <w:p w14:paraId="6D5C1EBF" w14:textId="245A8AFA" w:rsidR="00C47AF2" w:rsidRPr="00042A9B" w:rsidRDefault="00C47AF2" w:rsidP="00C47AF2">
            <w:pPr>
              <w:widowControl w:val="0"/>
              <w:suppressLineNumbers/>
              <w:suppressAutoHyphens/>
              <w:autoSpaceDN w:val="0"/>
              <w:textAlignment w:val="baseline"/>
              <w:rPr>
                <w:rFonts w:ascii="Calibri" w:eastAsia="Calibri" w:hAnsi="Calibri" w:cs="Calibri"/>
                <w:kern w:val="3"/>
                <w:sz w:val="24"/>
                <w:szCs w:val="24"/>
                <w:lang w:eastAsia="zh-CN" w:bidi="hi-IN"/>
              </w:rPr>
            </w:pPr>
            <w:r w:rsidRPr="00042A9B">
              <w:rPr>
                <w:rFonts w:ascii="Calibri" w:eastAsia="Calibri" w:hAnsi="Calibri" w:cs="Calibri"/>
                <w:kern w:val="3"/>
                <w:sz w:val="24"/>
                <w:szCs w:val="24"/>
                <w:lang w:eastAsia="zh-CN" w:bidi="hi-IN"/>
              </w:rPr>
              <w:t xml:space="preserve">Sur </w:t>
            </w:r>
            <w:r w:rsidR="00470066">
              <w:rPr>
                <w:rFonts w:ascii="Calibri" w:eastAsia="Calibri" w:hAnsi="Calibri" w:cs="Calibri"/>
                <w:kern w:val="3"/>
                <w:sz w:val="24"/>
                <w:szCs w:val="24"/>
                <w:lang w:eastAsia="zh-CN" w:bidi="hi-IN"/>
              </w:rPr>
              <w:t>une feuille</w:t>
            </w:r>
            <w:r w:rsidRPr="00042A9B">
              <w:rPr>
                <w:rFonts w:ascii="Calibri" w:eastAsia="Calibri" w:hAnsi="Calibri" w:cs="Calibri"/>
                <w:kern w:val="3"/>
                <w:sz w:val="24"/>
                <w:szCs w:val="24"/>
                <w:lang w:eastAsia="zh-CN" w:bidi="hi-IN"/>
              </w:rPr>
              <w:t>, reproduis rapidement le tableau </w:t>
            </w:r>
            <w:r w:rsidR="00470066">
              <w:rPr>
                <w:rFonts w:ascii="Calibri" w:eastAsia="Calibri" w:hAnsi="Calibri" w:cs="Calibri"/>
                <w:kern w:val="3"/>
                <w:sz w:val="24"/>
                <w:szCs w:val="24"/>
                <w:lang w:eastAsia="zh-CN" w:bidi="hi-IN"/>
              </w:rPr>
              <w:t>puis</w:t>
            </w:r>
            <w:r w:rsidR="00B05D8E">
              <w:rPr>
                <w:rFonts w:ascii="Calibri" w:eastAsia="Calibri" w:hAnsi="Calibri" w:cs="Calibri"/>
                <w:kern w:val="3"/>
                <w:sz w:val="24"/>
                <w:szCs w:val="24"/>
                <w:lang w:eastAsia="zh-CN" w:bidi="hi-IN"/>
              </w:rPr>
              <w:t xml:space="preserve"> réponds </w:t>
            </w:r>
            <w:r w:rsidRPr="00042A9B">
              <w:rPr>
                <w:rFonts w:ascii="Calibri" w:eastAsia="Calibri" w:hAnsi="Calibri" w:cs="Calibri"/>
                <w:kern w:val="3"/>
                <w:sz w:val="24"/>
                <w:szCs w:val="24"/>
                <w:lang w:eastAsia="zh-CN" w:bidi="hi-IN"/>
              </w:rPr>
              <w:t>:</w:t>
            </w:r>
          </w:p>
          <w:p w14:paraId="0629088A" w14:textId="138EFA54" w:rsidR="00C47AF2" w:rsidRPr="00470066" w:rsidRDefault="009C4379" w:rsidP="00470066">
            <w:pPr>
              <w:widowControl w:val="0"/>
              <w:suppressLineNumbers/>
              <w:suppressAutoHyphens/>
              <w:autoSpaceDN w:val="0"/>
              <w:textAlignment w:val="baseline"/>
              <w:rPr>
                <w:i/>
                <w:iCs/>
                <w:color w:val="FF0000"/>
                <w:sz w:val="24"/>
                <w:szCs w:val="24"/>
              </w:rPr>
            </w:pPr>
            <w:r>
              <w:rPr>
                <w:rStyle w:val="normaltextrun"/>
                <w:rFonts w:ascii="Calibri" w:hAnsi="Calibri" w:cs="Calibri"/>
                <w:color w:val="000000"/>
                <w:sz w:val="20"/>
                <w:szCs w:val="20"/>
                <w:shd w:val="clear" w:color="auto" w:fill="FFFFFF"/>
              </w:rPr>
              <w:t>❶ le double de 50❷ 4x25❸ 10x10❹ 3x15❺ le double de 15❻ le double de </w:t>
            </w:r>
            <w:r>
              <w:rPr>
                <w:rStyle w:val="contextualspellingandgrammarerror"/>
                <w:rFonts w:ascii="Calibri" w:hAnsi="Calibri" w:cs="Calibri"/>
                <w:color w:val="000000"/>
                <w:sz w:val="20"/>
                <w:szCs w:val="20"/>
                <w:shd w:val="clear" w:color="auto" w:fill="FFFFFF"/>
              </w:rPr>
              <w:t>100</w:t>
            </w:r>
            <w:r>
              <w:rPr>
                <w:rStyle w:val="normaltextrun"/>
                <w:rFonts w:ascii="Calibri" w:hAnsi="Calibri" w:cs="Calibri"/>
                <w:color w:val="000000"/>
                <w:sz w:val="20"/>
                <w:szCs w:val="20"/>
                <w:shd w:val="clear" w:color="auto" w:fill="FFFFFF"/>
              </w:rPr>
              <w:t>❼ la moitié de 100❽ la moitié de</w:t>
            </w:r>
            <w:r w:rsidR="00AC61C4">
              <w:rPr>
                <w:rStyle w:val="normaltextrun"/>
                <w:rFonts w:ascii="Calibri" w:hAnsi="Calibri" w:cs="Calibri"/>
                <w:color w:val="000000"/>
                <w:sz w:val="20"/>
                <w:szCs w:val="20"/>
                <w:shd w:val="clear" w:color="auto" w:fill="FFFFFF"/>
              </w:rPr>
              <w:t xml:space="preserve"> </w:t>
            </w:r>
            <w:r>
              <w:rPr>
                <w:rStyle w:val="normaltextrun"/>
                <w:rFonts w:ascii="Calibri" w:hAnsi="Calibri" w:cs="Calibri"/>
                <w:color w:val="000000"/>
                <w:sz w:val="20"/>
                <w:szCs w:val="20"/>
                <w:shd w:val="clear" w:color="auto" w:fill="FFFFFF"/>
              </w:rPr>
              <w:t>60❾la moitié de 30❿la moitié de 200</w:t>
            </w:r>
          </w:p>
        </w:tc>
      </w:tr>
      <w:tr w:rsidR="007E4BA5" w14:paraId="51BBFDA1" w14:textId="77777777" w:rsidTr="00026F62">
        <w:tc>
          <w:tcPr>
            <w:tcW w:w="1317" w:type="dxa"/>
          </w:tcPr>
          <w:p w14:paraId="02B00406" w14:textId="6FF0BD39" w:rsidR="007E4BA5" w:rsidRDefault="000C0D40" w:rsidP="007E4BA5">
            <w:r>
              <w:t>5</w:t>
            </w:r>
            <w:r w:rsidR="007E4BA5">
              <w:t xml:space="preserve"> min</w:t>
            </w:r>
          </w:p>
        </w:tc>
        <w:tc>
          <w:tcPr>
            <w:tcW w:w="2380" w:type="dxa"/>
          </w:tcPr>
          <w:p w14:paraId="3596FB13" w14:textId="77777777" w:rsidR="007E4BA5" w:rsidRDefault="007E4BA5" w:rsidP="007E4BA5">
            <w:r>
              <w:t>Problèmes</w:t>
            </w:r>
          </w:p>
        </w:tc>
        <w:tc>
          <w:tcPr>
            <w:tcW w:w="2259" w:type="dxa"/>
          </w:tcPr>
          <w:p w14:paraId="7C2AD7C6" w14:textId="77777777" w:rsidR="007E4BA5" w:rsidRDefault="007E4BA5" w:rsidP="007E4BA5">
            <w:r>
              <w:t>Problème du jour</w:t>
            </w:r>
          </w:p>
        </w:tc>
        <w:tc>
          <w:tcPr>
            <w:tcW w:w="2111" w:type="dxa"/>
          </w:tcPr>
          <w:p w14:paraId="12A4CFE7" w14:textId="77777777" w:rsidR="007E4BA5" w:rsidRDefault="007E4BA5" w:rsidP="007E4BA5">
            <w:r>
              <w:t>Cahier de problèmes</w:t>
            </w:r>
          </w:p>
        </w:tc>
        <w:tc>
          <w:tcPr>
            <w:tcW w:w="7321" w:type="dxa"/>
          </w:tcPr>
          <w:p w14:paraId="57C885E4" w14:textId="0FFD2EE6" w:rsidR="007E4BA5" w:rsidRDefault="00B14218" w:rsidP="007E4BA5">
            <w:r>
              <w:t>Ecris la date,</w:t>
            </w:r>
            <w:r w:rsidR="003D3896">
              <w:t xml:space="preserve"> </w:t>
            </w:r>
            <w:r>
              <w:t>r</w:t>
            </w:r>
            <w:r w:rsidR="007E4BA5">
              <w:t>ecopie puis résous ce problème :</w:t>
            </w:r>
          </w:p>
          <w:p w14:paraId="46262842" w14:textId="77777777" w:rsidR="00B14218" w:rsidRDefault="007E4BA5" w:rsidP="007E4BA5">
            <w:pPr>
              <w:spacing w:line="256" w:lineRule="auto"/>
              <w:rPr>
                <w:b/>
                <w:bCs/>
              </w:rPr>
            </w:pPr>
            <w:r w:rsidRPr="006300E8">
              <w:rPr>
                <w:rFonts w:ascii="Arial Narrow" w:eastAsia="Calibri" w:hAnsi="Arial Narrow" w:cs="Times New Roman"/>
                <w:b/>
                <w:bCs/>
                <w:noProof/>
                <w:sz w:val="24"/>
                <w:szCs w:val="24"/>
                <w:lang w:eastAsia="fr-FR"/>
              </w:rPr>
              <w:t xml:space="preserve"> </w:t>
            </w:r>
            <w:r w:rsidR="00B14218" w:rsidRPr="000F58A1">
              <w:rPr>
                <w:b/>
                <w:bCs/>
                <w:color w:val="5B9BD5" w:themeColor="accent5"/>
              </w:rPr>
              <w:t xml:space="preserve"> </w:t>
            </w:r>
            <w:r w:rsidR="00B14218" w:rsidRPr="00B14218">
              <w:t>Dans un magasin, un employé vient de ranger 36 boîtes pesant chacune 750g.</w:t>
            </w:r>
            <w:r w:rsidR="00B14218" w:rsidRPr="00B14218">
              <w:rPr>
                <w:b/>
                <w:bCs/>
              </w:rPr>
              <w:t xml:space="preserve"> </w:t>
            </w:r>
          </w:p>
          <w:p w14:paraId="29DE56FD" w14:textId="6650D5C7" w:rsidR="007E4BA5" w:rsidRPr="006300E8" w:rsidRDefault="00B14218" w:rsidP="007E4BA5">
            <w:pPr>
              <w:spacing w:line="256" w:lineRule="auto"/>
              <w:rPr>
                <w:rFonts w:ascii="Arial Narrow" w:eastAsia="Calibri" w:hAnsi="Arial Narrow" w:cs="Times New Roman"/>
                <w:b/>
                <w:bCs/>
                <w:noProof/>
                <w:sz w:val="24"/>
                <w:szCs w:val="24"/>
                <w:lang w:eastAsia="fr-FR"/>
              </w:rPr>
            </w:pPr>
            <w:r w:rsidRPr="00B14218">
              <w:rPr>
                <w:b/>
                <w:bCs/>
              </w:rPr>
              <w:t>Quelle masse totale, en kg, a-t-il dû déplacer ?</w:t>
            </w:r>
            <w:r w:rsidRPr="00B14218">
              <w:t xml:space="preserve">       </w:t>
            </w:r>
            <w:r w:rsidRPr="00B14218">
              <w:rPr>
                <w:i/>
                <w:iCs/>
              </w:rPr>
              <w:t xml:space="preserve"> </w:t>
            </w:r>
          </w:p>
        </w:tc>
      </w:tr>
      <w:tr w:rsidR="00D87E88" w14:paraId="5AC95EDF" w14:textId="77777777" w:rsidTr="00026F62">
        <w:trPr>
          <w:trHeight w:val="301"/>
        </w:trPr>
        <w:tc>
          <w:tcPr>
            <w:tcW w:w="1317" w:type="dxa"/>
          </w:tcPr>
          <w:p w14:paraId="2D87AF3B" w14:textId="339BFF7E" w:rsidR="00D87E88" w:rsidRDefault="009A5AFD" w:rsidP="00D87E88">
            <w:r>
              <w:t>10</w:t>
            </w:r>
            <w:r w:rsidR="00D87E88" w:rsidRPr="00F31FF2">
              <w:t xml:space="preserve"> min</w:t>
            </w:r>
          </w:p>
        </w:tc>
        <w:tc>
          <w:tcPr>
            <w:tcW w:w="2380" w:type="dxa"/>
          </w:tcPr>
          <w:p w14:paraId="495A2E19" w14:textId="50857392" w:rsidR="00D87E88" w:rsidRDefault="00D87E88" w:rsidP="00D87E88">
            <w:r w:rsidRPr="00BA4C0E">
              <w:t>Orthographe</w:t>
            </w:r>
          </w:p>
        </w:tc>
        <w:tc>
          <w:tcPr>
            <w:tcW w:w="2259" w:type="dxa"/>
          </w:tcPr>
          <w:p w14:paraId="23A74063" w14:textId="4798F59C" w:rsidR="00D87E88" w:rsidRDefault="00D87E88" w:rsidP="00D5001A">
            <w:r w:rsidRPr="00BA4C0E">
              <w:t xml:space="preserve">Les mots </w:t>
            </w:r>
            <w:r w:rsidR="009D238D">
              <w:t>invariables</w:t>
            </w:r>
            <w:r w:rsidR="00D5001A">
              <w:t xml:space="preserve"> </w:t>
            </w:r>
          </w:p>
        </w:tc>
        <w:tc>
          <w:tcPr>
            <w:tcW w:w="2111" w:type="dxa"/>
          </w:tcPr>
          <w:p w14:paraId="142821AC" w14:textId="77777777" w:rsidR="00D87E88" w:rsidRDefault="000C0D40" w:rsidP="00D87E88">
            <w:r>
              <w:t>C</w:t>
            </w:r>
            <w:r w:rsidR="00D87E88" w:rsidRPr="00542C96">
              <w:t>ahier rouge</w:t>
            </w:r>
          </w:p>
          <w:p w14:paraId="1A823D5C" w14:textId="77777777" w:rsidR="009A5AFD" w:rsidRDefault="009A5AFD" w:rsidP="00D87E88">
            <w:r>
              <w:t>Cahier du jour</w:t>
            </w:r>
          </w:p>
          <w:p w14:paraId="625DDE7E" w14:textId="320891DA" w:rsidR="009A5AFD" w:rsidRDefault="009A5AFD" w:rsidP="00D87E88">
            <w:r w:rsidRPr="005A438C">
              <w:rPr>
                <w:highlight w:val="yellow"/>
              </w:rPr>
              <w:t xml:space="preserve">Fiche en bas du </w:t>
            </w:r>
            <w:r w:rsidR="005A438C" w:rsidRPr="005A438C">
              <w:rPr>
                <w:highlight w:val="yellow"/>
              </w:rPr>
              <w:t>tableau</w:t>
            </w:r>
            <w:r w:rsidR="005A438C">
              <w:t xml:space="preserve"> </w:t>
            </w:r>
          </w:p>
        </w:tc>
        <w:tc>
          <w:tcPr>
            <w:tcW w:w="7321" w:type="dxa"/>
          </w:tcPr>
          <w:p w14:paraId="462D8162" w14:textId="3F7BA2F6" w:rsidR="00D87E88" w:rsidRPr="00D5001A" w:rsidRDefault="00D5001A" w:rsidP="00D87E88">
            <w:pPr>
              <w:rPr>
                <w:i/>
                <w:iCs/>
                <w:color w:val="000000" w:themeColor="text1"/>
              </w:rPr>
            </w:pPr>
            <w:r>
              <w:t xml:space="preserve">Continue à apprendre les mots </w:t>
            </w:r>
            <w:r w:rsidR="00F0632C">
              <w:t xml:space="preserve">avec tes étiquettes </w:t>
            </w:r>
            <w:r>
              <w:t>(Série n°2</w:t>
            </w:r>
            <w:r w:rsidR="009D238D">
              <w:t>6</w:t>
            </w:r>
            <w:r>
              <w:t>)</w:t>
            </w:r>
            <w:r w:rsidR="009A5AFD" w:rsidRPr="00A05CF5">
              <w:t xml:space="preserve"> </w:t>
            </w:r>
            <w:r w:rsidR="009A5AFD">
              <w:t>p</w:t>
            </w:r>
            <w:r w:rsidR="009A5AFD" w:rsidRPr="00A05CF5">
              <w:t>uis fais la fiche d’orthographe</w:t>
            </w:r>
            <w:r w:rsidR="009A5AFD">
              <w:t>.</w:t>
            </w:r>
          </w:p>
        </w:tc>
      </w:tr>
      <w:tr w:rsidR="007E4BA5" w14:paraId="12886B8A" w14:textId="77777777" w:rsidTr="00026F62">
        <w:tc>
          <w:tcPr>
            <w:tcW w:w="1317" w:type="dxa"/>
          </w:tcPr>
          <w:p w14:paraId="33FDDB89" w14:textId="77777777" w:rsidR="007E4BA5" w:rsidRDefault="007E4BA5" w:rsidP="007E4BA5">
            <w:r>
              <w:t>5 min</w:t>
            </w:r>
          </w:p>
        </w:tc>
        <w:tc>
          <w:tcPr>
            <w:tcW w:w="2380" w:type="dxa"/>
          </w:tcPr>
          <w:p w14:paraId="2CDBECA4" w14:textId="77777777" w:rsidR="007E4BA5" w:rsidRDefault="007E4BA5" w:rsidP="007E4BA5">
            <w:r>
              <w:t>Calcul</w:t>
            </w:r>
          </w:p>
        </w:tc>
        <w:tc>
          <w:tcPr>
            <w:tcW w:w="2259" w:type="dxa"/>
          </w:tcPr>
          <w:p w14:paraId="0C120934" w14:textId="7A937E3B" w:rsidR="007E4BA5" w:rsidRDefault="007E4BA5" w:rsidP="007E4BA5">
            <w:r>
              <w:t>Opérations du jour</w:t>
            </w:r>
          </w:p>
        </w:tc>
        <w:tc>
          <w:tcPr>
            <w:tcW w:w="2111" w:type="dxa"/>
          </w:tcPr>
          <w:p w14:paraId="2AF7B728" w14:textId="77777777" w:rsidR="007E4BA5" w:rsidRDefault="007E4BA5" w:rsidP="007E4BA5">
            <w:r>
              <w:t>Cahier du jour</w:t>
            </w:r>
          </w:p>
        </w:tc>
        <w:tc>
          <w:tcPr>
            <w:tcW w:w="7321" w:type="dxa"/>
          </w:tcPr>
          <w:p w14:paraId="7C3A33E6" w14:textId="58321C66" w:rsidR="007E4BA5" w:rsidRDefault="007E4BA5" w:rsidP="007E4BA5">
            <w:r>
              <w:t>Présente ton cahier du jour avec la date et le titre « </w:t>
            </w:r>
            <w:r w:rsidRPr="00290170">
              <w:rPr>
                <w:color w:val="4472C4" w:themeColor="accent1"/>
              </w:rPr>
              <w:t>Opération</w:t>
            </w:r>
            <w:r>
              <w:rPr>
                <w:color w:val="4472C4" w:themeColor="accent1"/>
              </w:rPr>
              <w:t>s</w:t>
            </w:r>
            <w:r w:rsidRPr="00290170">
              <w:rPr>
                <w:color w:val="4472C4" w:themeColor="accent1"/>
              </w:rPr>
              <w:t xml:space="preserve"> du jour </w:t>
            </w:r>
            <w:r>
              <w:t>».</w:t>
            </w:r>
          </w:p>
          <w:p w14:paraId="214DF519" w14:textId="23241F1D" w:rsidR="007E4BA5" w:rsidRDefault="007E4BA5" w:rsidP="007E4BA5">
            <w:pPr>
              <w:rPr>
                <w:b/>
                <w:bCs/>
              </w:rPr>
            </w:pPr>
            <w:r w:rsidRPr="00CF5894">
              <w:rPr>
                <w:b/>
                <w:bCs/>
              </w:rPr>
              <w:t>Pose et calcule</w:t>
            </w:r>
            <w:r>
              <w:rPr>
                <w:b/>
                <w:bCs/>
              </w:rPr>
              <w:t xml:space="preserve"> </w:t>
            </w:r>
            <w:r w:rsidRPr="00CF5894">
              <w:rPr>
                <w:b/>
                <w:bCs/>
              </w:rPr>
              <w:t xml:space="preserve">: </w:t>
            </w:r>
          </w:p>
          <w:p w14:paraId="5D3D0121" w14:textId="77777777" w:rsidR="00A8348D" w:rsidRPr="00A8348D" w:rsidRDefault="00A8348D" w:rsidP="00A8348D">
            <w:pPr>
              <w:rPr>
                <w:color w:val="4472C4" w:themeColor="accent1"/>
              </w:rPr>
            </w:pPr>
            <w:r w:rsidRPr="00A8348D">
              <w:rPr>
                <w:color w:val="4472C4" w:themeColor="accent1"/>
              </w:rPr>
              <w:t xml:space="preserve">85 437 + 97 140 =                   9 634 – 6 547 =     </w:t>
            </w:r>
          </w:p>
          <w:p w14:paraId="3BCA5C20" w14:textId="08613019" w:rsidR="00A8348D" w:rsidRPr="00A8348D" w:rsidRDefault="00A8348D" w:rsidP="00A8348D">
            <w:pPr>
              <w:rPr>
                <w:color w:val="4472C4" w:themeColor="accent1"/>
              </w:rPr>
            </w:pPr>
            <w:r w:rsidRPr="00A8348D">
              <w:rPr>
                <w:color w:val="4472C4" w:themeColor="accent1"/>
              </w:rPr>
              <w:t xml:space="preserve">6 347 x 8 =                                852 x 59 =                       </w:t>
            </w:r>
          </w:p>
          <w:p w14:paraId="5FE5EB80" w14:textId="217ACD49" w:rsidR="007E4BA5" w:rsidRPr="0050030F" w:rsidRDefault="007E4BA5" w:rsidP="007E4BA5">
            <w:pPr>
              <w:rPr>
                <w:i/>
                <w:iCs/>
              </w:rPr>
            </w:pPr>
            <w:r w:rsidRPr="000C0D40">
              <w:rPr>
                <w:rStyle w:val="normaltextrun"/>
                <w:rFonts w:ascii="Calibri" w:hAnsi="Calibri" w:cs="Calibri"/>
                <w:i/>
                <w:iCs/>
                <w:color w:val="70AD47" w:themeColor="accent6"/>
              </w:rPr>
              <w:t>Corrige-toi ensuite avec la calculatrice</w:t>
            </w:r>
          </w:p>
        </w:tc>
      </w:tr>
      <w:tr w:rsidR="007E4BA5" w14:paraId="602DB606" w14:textId="77777777" w:rsidTr="00026F62">
        <w:tc>
          <w:tcPr>
            <w:tcW w:w="1317" w:type="dxa"/>
          </w:tcPr>
          <w:p w14:paraId="76D8E2AD" w14:textId="4DC0D8CA" w:rsidR="007E4BA5" w:rsidRDefault="007E4BA5" w:rsidP="007E4BA5">
            <w:r>
              <w:t>20 min</w:t>
            </w:r>
          </w:p>
        </w:tc>
        <w:tc>
          <w:tcPr>
            <w:tcW w:w="2380" w:type="dxa"/>
          </w:tcPr>
          <w:p w14:paraId="797CF2BE" w14:textId="25AEBDA9" w:rsidR="007E4BA5" w:rsidRDefault="007E4BA5" w:rsidP="007E4BA5">
            <w:r>
              <w:t>Géométrie</w:t>
            </w:r>
          </w:p>
        </w:tc>
        <w:tc>
          <w:tcPr>
            <w:tcW w:w="2259" w:type="dxa"/>
          </w:tcPr>
          <w:p w14:paraId="49795271" w14:textId="19A02676" w:rsidR="007E4BA5" w:rsidRDefault="007E4BA5" w:rsidP="007E4BA5">
            <w:r>
              <w:t xml:space="preserve">Reconnaitre les axes de symétrie </w:t>
            </w:r>
          </w:p>
        </w:tc>
        <w:tc>
          <w:tcPr>
            <w:tcW w:w="2111" w:type="dxa"/>
          </w:tcPr>
          <w:p w14:paraId="0C84E40B" w14:textId="77777777" w:rsidR="007E4BA5" w:rsidRDefault="007E4BA5" w:rsidP="007E4BA5">
            <w:r>
              <w:t>Cahier bleu</w:t>
            </w:r>
          </w:p>
          <w:p w14:paraId="4E5C96C9" w14:textId="5EA2A6A4" w:rsidR="007E4BA5" w:rsidRDefault="009D238D" w:rsidP="007E4BA5">
            <w:r>
              <w:t>Dossier symétrie</w:t>
            </w:r>
          </w:p>
        </w:tc>
        <w:tc>
          <w:tcPr>
            <w:tcW w:w="7321" w:type="dxa"/>
          </w:tcPr>
          <w:p w14:paraId="154C0EB5" w14:textId="4B01F5BF" w:rsidR="007E4BA5" w:rsidRDefault="007E4BA5" w:rsidP="004F5D4B">
            <w:pPr>
              <w:rPr>
                <w:b/>
                <w:bCs/>
              </w:rPr>
            </w:pPr>
            <w:r>
              <w:t>Revois GEOM8</w:t>
            </w:r>
            <w:r w:rsidR="004F5D4B">
              <w:t xml:space="preserve"> puis fais les pages</w:t>
            </w:r>
            <w:r w:rsidR="00C72CB4">
              <w:t xml:space="preserve"> 8-9-10</w:t>
            </w:r>
            <w:r w:rsidR="00661758">
              <w:t xml:space="preserve"> (finir le dossier)</w:t>
            </w:r>
            <w:bookmarkStart w:id="1" w:name="_GoBack"/>
            <w:bookmarkEnd w:id="1"/>
          </w:p>
          <w:p w14:paraId="1E2A8499" w14:textId="2B253717" w:rsidR="007E4BA5" w:rsidRPr="00A14B33" w:rsidRDefault="007E4BA5" w:rsidP="00A14B33">
            <w:pPr>
              <w:jc w:val="center"/>
              <w:rPr>
                <w:rFonts w:ascii="Helvetica" w:hAnsi="Helvetica"/>
              </w:rPr>
            </w:pPr>
          </w:p>
        </w:tc>
      </w:tr>
      <w:tr w:rsidR="007E4BA5" w14:paraId="09D80AD3" w14:textId="77777777" w:rsidTr="00026F62">
        <w:tc>
          <w:tcPr>
            <w:tcW w:w="1317" w:type="dxa"/>
          </w:tcPr>
          <w:p w14:paraId="54ACF937" w14:textId="56FB012D" w:rsidR="007E4BA5" w:rsidRDefault="00CA4B6C" w:rsidP="007E4BA5">
            <w:r>
              <w:t>2</w:t>
            </w:r>
            <w:r w:rsidR="007E4BA5">
              <w:t>0 min</w:t>
            </w:r>
          </w:p>
        </w:tc>
        <w:tc>
          <w:tcPr>
            <w:tcW w:w="2380" w:type="dxa"/>
          </w:tcPr>
          <w:p w14:paraId="0AE1A88C" w14:textId="4243ECA7" w:rsidR="007E4BA5" w:rsidRDefault="00CA4B6C" w:rsidP="007E4BA5">
            <w:r>
              <w:t>Grammaire du verbe</w:t>
            </w:r>
          </w:p>
        </w:tc>
        <w:tc>
          <w:tcPr>
            <w:tcW w:w="2259" w:type="dxa"/>
          </w:tcPr>
          <w:p w14:paraId="0E0BB61D" w14:textId="77AD32DC" w:rsidR="007E4BA5" w:rsidRDefault="00CA4B6C" w:rsidP="007E4BA5">
            <w:r>
              <w:t>Conjuguer au présent, au futur et à l’imparfait</w:t>
            </w:r>
          </w:p>
        </w:tc>
        <w:tc>
          <w:tcPr>
            <w:tcW w:w="2111" w:type="dxa"/>
          </w:tcPr>
          <w:p w14:paraId="7256334D" w14:textId="71D981EC" w:rsidR="007E4BA5" w:rsidRDefault="007E4BA5" w:rsidP="007E4BA5">
            <w:r>
              <w:t>Cahier du jour</w:t>
            </w:r>
          </w:p>
        </w:tc>
        <w:tc>
          <w:tcPr>
            <w:tcW w:w="7321" w:type="dxa"/>
          </w:tcPr>
          <w:p w14:paraId="5EF5ED8E" w14:textId="4E6DECB7" w:rsidR="007E4BA5" w:rsidRDefault="007E4BA5" w:rsidP="007E4BA5">
            <w:r>
              <w:t>Présente ton cahier du jour avec le titre « </w:t>
            </w:r>
            <w:r w:rsidR="00CA4B6C">
              <w:rPr>
                <w:color w:val="4472C4" w:themeColor="accent1"/>
              </w:rPr>
              <w:t>Grammaire du verbe</w:t>
            </w:r>
            <w:r w:rsidRPr="00163BAA">
              <w:rPr>
                <w:color w:val="4472C4" w:themeColor="accent1"/>
              </w:rPr>
              <w:t> </w:t>
            </w:r>
            <w:r>
              <w:t>». Fais l’exercice suivant.</w:t>
            </w:r>
          </w:p>
          <w:p w14:paraId="66DDE891" w14:textId="77777777" w:rsidR="00CA4B6C" w:rsidRDefault="00CA4B6C" w:rsidP="00CA4B6C">
            <w:pPr>
              <w:spacing w:line="256" w:lineRule="auto"/>
              <w:rPr>
                <w:rFonts w:cstheme="minorHAnsi"/>
                <w:b/>
                <w:bCs/>
                <w:color w:val="000000"/>
              </w:rPr>
            </w:pPr>
            <w:r>
              <w:rPr>
                <w:rFonts w:cstheme="minorHAnsi"/>
                <w:b/>
                <w:bCs/>
                <w:color w:val="000000"/>
              </w:rPr>
              <w:t>Réé</w:t>
            </w:r>
            <w:r w:rsidRPr="00665DFA">
              <w:rPr>
                <w:rFonts w:cstheme="minorHAnsi"/>
                <w:b/>
                <w:bCs/>
                <w:color w:val="000000"/>
              </w:rPr>
              <w:t xml:space="preserve">cris les phrases suivantes en conjuguant les verbes </w:t>
            </w:r>
            <w:r>
              <w:rPr>
                <w:rFonts w:cstheme="minorHAnsi"/>
                <w:b/>
                <w:bCs/>
                <w:color w:val="000000"/>
              </w:rPr>
              <w:t xml:space="preserve">entre parenthèses </w:t>
            </w:r>
            <w:r w:rsidRPr="00665DFA">
              <w:rPr>
                <w:rFonts w:cstheme="minorHAnsi"/>
                <w:b/>
                <w:bCs/>
                <w:color w:val="000000"/>
              </w:rPr>
              <w:t xml:space="preserve">au présent, au futur et à l’imparfait. </w:t>
            </w:r>
          </w:p>
          <w:p w14:paraId="6FFAF6B9" w14:textId="11C45867" w:rsidR="007E4BA5" w:rsidRPr="00A8348D" w:rsidRDefault="00CA4B6C" w:rsidP="00A8348D">
            <w:pPr>
              <w:spacing w:line="256" w:lineRule="auto"/>
              <w:rPr>
                <w:color w:val="4472C4" w:themeColor="accent1"/>
              </w:rPr>
            </w:pPr>
            <w:r w:rsidRPr="00CA4B6C">
              <w:rPr>
                <w:color w:val="4472C4" w:themeColor="accent1"/>
              </w:rPr>
              <w:t>Le garage de notre maison (être)très grand, il y (avoir) un établi dans le fond, mon père (être) très bricoleur. Tous ses outils (être) sur le mur au-dessus de l’établi.</w:t>
            </w:r>
          </w:p>
        </w:tc>
      </w:tr>
      <w:tr w:rsidR="004501FA" w14:paraId="5AD3BC1C" w14:textId="77777777" w:rsidTr="00026F62">
        <w:tc>
          <w:tcPr>
            <w:tcW w:w="1317" w:type="dxa"/>
          </w:tcPr>
          <w:p w14:paraId="797B00F8" w14:textId="50E1B959" w:rsidR="004501FA" w:rsidRDefault="004501FA" w:rsidP="004501FA">
            <w:r>
              <w:t>5</w:t>
            </w:r>
            <w:r w:rsidRPr="00744D0C">
              <w:t xml:space="preserve"> min</w:t>
            </w:r>
          </w:p>
        </w:tc>
        <w:tc>
          <w:tcPr>
            <w:tcW w:w="2380" w:type="dxa"/>
          </w:tcPr>
          <w:p w14:paraId="7EE124AC" w14:textId="2B8AB53D" w:rsidR="004501FA" w:rsidRDefault="004501FA" w:rsidP="004501FA">
            <w:r w:rsidRPr="00744D0C">
              <w:t>Lecture</w:t>
            </w:r>
          </w:p>
        </w:tc>
        <w:tc>
          <w:tcPr>
            <w:tcW w:w="2259" w:type="dxa"/>
          </w:tcPr>
          <w:p w14:paraId="1E48E0FC" w14:textId="588671D3" w:rsidR="004501FA" w:rsidRDefault="004501FA" w:rsidP="004501FA">
            <w:r w:rsidRPr="00744D0C">
              <w:t>Lire et comprendre</w:t>
            </w:r>
          </w:p>
        </w:tc>
        <w:tc>
          <w:tcPr>
            <w:tcW w:w="2111" w:type="dxa"/>
          </w:tcPr>
          <w:p w14:paraId="6CEBD8D2" w14:textId="7EE85E95" w:rsidR="004501FA" w:rsidRDefault="004501FA" w:rsidP="004501FA">
            <w:r>
              <w:t>Le Prix des Incorruptibles</w:t>
            </w:r>
          </w:p>
        </w:tc>
        <w:tc>
          <w:tcPr>
            <w:tcW w:w="7321" w:type="dxa"/>
          </w:tcPr>
          <w:p w14:paraId="70A587F2" w14:textId="69516516" w:rsidR="004501FA" w:rsidRDefault="004501FA" w:rsidP="004501FA">
            <w:r>
              <w:t>Termine la lecture de l’album du Cerf-volant de Toshiro</w:t>
            </w:r>
            <w:r w:rsidR="005A438C">
              <w:t> :</w:t>
            </w:r>
          </w:p>
          <w:p w14:paraId="195D32A5" w14:textId="77777777" w:rsidR="004501FA" w:rsidRDefault="00661758" w:rsidP="004501FA">
            <w:pPr>
              <w:rPr>
                <w:rStyle w:val="Lienhypertexte"/>
              </w:rPr>
            </w:pPr>
            <w:hyperlink r:id="rId12" w:history="1">
              <w:r w:rsidR="004501FA" w:rsidRPr="00687B04">
                <w:rPr>
                  <w:rStyle w:val="Lienhypertexte"/>
                </w:rPr>
                <w:t>https://fr.calameo.com/read/00600496263a29d086ba0?authid=yAZx2dq0LK4q</w:t>
              </w:r>
            </w:hyperlink>
          </w:p>
          <w:p w14:paraId="2EE9CFC0" w14:textId="513160AD" w:rsidR="004501FA" w:rsidRPr="004501FA" w:rsidRDefault="004501FA" w:rsidP="004501FA">
            <w:pPr>
              <w:rPr>
                <w:i/>
                <w:iCs/>
                <w:color w:val="70AD47" w:themeColor="accent6"/>
              </w:rPr>
            </w:pPr>
            <w:r w:rsidRPr="004501FA">
              <w:rPr>
                <w:i/>
                <w:iCs/>
                <w:color w:val="70AD47" w:themeColor="accent6"/>
              </w:rPr>
              <w:t xml:space="preserve">Quel passage du livre as-tu préféré ? </w:t>
            </w:r>
            <w:r w:rsidR="00F21801">
              <w:rPr>
                <w:i/>
                <w:iCs/>
                <w:u w:val="single"/>
              </w:rPr>
              <w:t xml:space="preserve"> </w:t>
            </w:r>
            <w:r w:rsidR="00F21801" w:rsidRPr="00DB4C16">
              <w:rPr>
                <w:highlight w:val="magenta"/>
              </w:rPr>
              <w:t xml:space="preserve"> Groupe B : déjà fait</w:t>
            </w:r>
          </w:p>
        </w:tc>
      </w:tr>
      <w:tr w:rsidR="00B67275" w14:paraId="5EA6F789" w14:textId="77777777" w:rsidTr="00026F62">
        <w:tc>
          <w:tcPr>
            <w:tcW w:w="1317" w:type="dxa"/>
          </w:tcPr>
          <w:p w14:paraId="162EC518" w14:textId="7C5F7A82" w:rsidR="00B67275" w:rsidRDefault="00C81E10" w:rsidP="00B67275">
            <w:r>
              <w:t>5</w:t>
            </w:r>
            <w:r w:rsidR="00B67275">
              <w:t xml:space="preserve"> min</w:t>
            </w:r>
          </w:p>
        </w:tc>
        <w:tc>
          <w:tcPr>
            <w:tcW w:w="2380" w:type="dxa"/>
          </w:tcPr>
          <w:p w14:paraId="1B4BF45A" w14:textId="7CF807FF" w:rsidR="00B67275" w:rsidRDefault="00B67275" w:rsidP="00B67275">
            <w:r>
              <w:t>Poésie</w:t>
            </w:r>
          </w:p>
        </w:tc>
        <w:tc>
          <w:tcPr>
            <w:tcW w:w="2259" w:type="dxa"/>
          </w:tcPr>
          <w:p w14:paraId="4BE9D0E0" w14:textId="0C46C056" w:rsidR="00B67275" w:rsidRDefault="00B67275" w:rsidP="00B67275">
            <w:r>
              <w:t>Poésie</w:t>
            </w:r>
          </w:p>
        </w:tc>
        <w:tc>
          <w:tcPr>
            <w:tcW w:w="2111" w:type="dxa"/>
          </w:tcPr>
          <w:p w14:paraId="63FEF358" w14:textId="5E49CAEC" w:rsidR="00B67275" w:rsidRDefault="00B67275" w:rsidP="00B67275">
            <w:r>
              <w:t>Cahier de poésie</w:t>
            </w:r>
          </w:p>
        </w:tc>
        <w:tc>
          <w:tcPr>
            <w:tcW w:w="7321" w:type="dxa"/>
          </w:tcPr>
          <w:p w14:paraId="46CA6C3B" w14:textId="05380556" w:rsidR="00B67275" w:rsidRDefault="00B67275" w:rsidP="00B67275">
            <w:r>
              <w:t>Continue à apprendre ta poésie sur le thème du jour et de la nuit</w:t>
            </w:r>
            <w:r w:rsidR="005A438C">
              <w:t xml:space="preserve">. </w:t>
            </w:r>
            <w:r>
              <w:t>Récitation le 11 juin.</w:t>
            </w:r>
            <w:r w:rsidR="00285582">
              <w:t xml:space="preserve"> </w:t>
            </w:r>
          </w:p>
        </w:tc>
      </w:tr>
      <w:tr w:rsidR="00B67275" w14:paraId="2FCC232F" w14:textId="77777777" w:rsidTr="00026F62">
        <w:tc>
          <w:tcPr>
            <w:tcW w:w="1317" w:type="dxa"/>
          </w:tcPr>
          <w:p w14:paraId="47C4C1E2" w14:textId="731D9C28" w:rsidR="00B67275" w:rsidRDefault="00C81E10" w:rsidP="00B67275">
            <w:r>
              <w:t>5</w:t>
            </w:r>
            <w:r w:rsidR="00B67275">
              <w:t xml:space="preserve"> min</w:t>
            </w:r>
          </w:p>
        </w:tc>
        <w:tc>
          <w:tcPr>
            <w:tcW w:w="2380" w:type="dxa"/>
          </w:tcPr>
          <w:p w14:paraId="624EE1AD" w14:textId="32CBEE86" w:rsidR="00B67275" w:rsidRPr="007E68F2" w:rsidRDefault="00B67275" w:rsidP="00B67275">
            <w:r>
              <w:t>Lecture</w:t>
            </w:r>
          </w:p>
        </w:tc>
        <w:tc>
          <w:tcPr>
            <w:tcW w:w="2259" w:type="dxa"/>
          </w:tcPr>
          <w:p w14:paraId="07349D3E" w14:textId="548A698A" w:rsidR="00B67275" w:rsidRPr="007E68F2" w:rsidRDefault="00B67275" w:rsidP="00B67275">
            <w:r>
              <w:t>Lire à voix haute et à voix basse</w:t>
            </w:r>
          </w:p>
        </w:tc>
        <w:tc>
          <w:tcPr>
            <w:tcW w:w="2111" w:type="dxa"/>
          </w:tcPr>
          <w:p w14:paraId="0880FC83" w14:textId="5CFFAB52" w:rsidR="00B67275" w:rsidRDefault="00B67275" w:rsidP="00B67275">
            <w:r>
              <w:t>1 livre de ton choix</w:t>
            </w:r>
          </w:p>
        </w:tc>
        <w:tc>
          <w:tcPr>
            <w:tcW w:w="7321" w:type="dxa"/>
          </w:tcPr>
          <w:p w14:paraId="5763EEC7" w14:textId="6E445589" w:rsidR="00B67275" w:rsidRDefault="00B67275" w:rsidP="00285582">
            <w:r>
              <w:t>Lis environ 10 lignes à voix haute après les avoir préparées puis lis la suite à voix basse.</w:t>
            </w:r>
          </w:p>
        </w:tc>
      </w:tr>
    </w:tbl>
    <w:p w14:paraId="4C765C5C" w14:textId="77777777" w:rsidR="00FE7A36" w:rsidRDefault="00FE7A36" w:rsidP="00FE7A36">
      <w:pPr>
        <w:framePr w:hSpace="141" w:wrap="around" w:vAnchor="page" w:hAnchor="margin" w:y="1036"/>
      </w:pPr>
    </w:p>
    <w:p w14:paraId="067CE114" w14:textId="77777777" w:rsidR="00997BBF" w:rsidRDefault="00997BBF" w:rsidP="00AF4425">
      <w:pPr>
        <w:rPr>
          <w:sz w:val="36"/>
          <w:szCs w:val="36"/>
        </w:rPr>
      </w:pPr>
    </w:p>
    <w:p w14:paraId="2BC46DCA" w14:textId="14651FAD" w:rsidR="00AF4425" w:rsidRDefault="00AF4425" w:rsidP="00AF4425">
      <w:pPr>
        <w:rPr>
          <w:sz w:val="36"/>
          <w:szCs w:val="36"/>
        </w:rPr>
      </w:pPr>
      <w:r>
        <w:rPr>
          <w:sz w:val="36"/>
          <w:szCs w:val="36"/>
        </w:rPr>
        <w:lastRenderedPageBreak/>
        <w:t>En option :</w:t>
      </w:r>
    </w:p>
    <w:p w14:paraId="75745A1D" w14:textId="658E24C0" w:rsidR="00D4161C" w:rsidRDefault="00D634EF" w:rsidP="00FE7A36">
      <w:pPr>
        <w:rPr>
          <w:sz w:val="36"/>
          <w:szCs w:val="36"/>
        </w:rPr>
      </w:pPr>
      <w:r>
        <w:rPr>
          <w:sz w:val="36"/>
          <w:szCs w:val="36"/>
        </w:rPr>
        <w:t xml:space="preserve"> </w:t>
      </w:r>
    </w:p>
    <w:tbl>
      <w:tblPr>
        <w:tblStyle w:val="Grilledutableau"/>
        <w:tblpPr w:leftFromText="141" w:rightFromText="141" w:vertAnchor="page" w:horzAnchor="page" w:tblpX="1186" w:tblpY="1531"/>
        <w:tblW w:w="0" w:type="auto"/>
        <w:tblLook w:val="04A0" w:firstRow="1" w:lastRow="0" w:firstColumn="1" w:lastColumn="0" w:noHBand="0" w:noVBand="1"/>
      </w:tblPr>
      <w:tblGrid>
        <w:gridCol w:w="1516"/>
        <w:gridCol w:w="1740"/>
        <w:gridCol w:w="2409"/>
        <w:gridCol w:w="2127"/>
        <w:gridCol w:w="7596"/>
      </w:tblGrid>
      <w:tr w:rsidR="00C81E10" w14:paraId="47025E28" w14:textId="77777777" w:rsidTr="00C81E10">
        <w:tc>
          <w:tcPr>
            <w:tcW w:w="1516" w:type="dxa"/>
          </w:tcPr>
          <w:p w14:paraId="20E4A9D9" w14:textId="77777777" w:rsidR="00C81E10" w:rsidRDefault="00C81E10" w:rsidP="00C81E10">
            <w:r>
              <w:t>20 min</w:t>
            </w:r>
          </w:p>
        </w:tc>
        <w:tc>
          <w:tcPr>
            <w:tcW w:w="1740" w:type="dxa"/>
          </w:tcPr>
          <w:p w14:paraId="7F54B787" w14:textId="77777777" w:rsidR="00C81E10" w:rsidRDefault="00C81E10" w:rsidP="00C81E10">
            <w:r>
              <w:t>Informatique</w:t>
            </w:r>
          </w:p>
        </w:tc>
        <w:tc>
          <w:tcPr>
            <w:tcW w:w="2409" w:type="dxa"/>
          </w:tcPr>
          <w:p w14:paraId="7011C41B" w14:textId="77777777" w:rsidR="00C81E10" w:rsidRDefault="00C81E10" w:rsidP="00C81E10">
            <w:r>
              <w:t>Traitement de texte</w:t>
            </w:r>
          </w:p>
        </w:tc>
        <w:tc>
          <w:tcPr>
            <w:tcW w:w="2127" w:type="dxa"/>
          </w:tcPr>
          <w:p w14:paraId="749D28A1" w14:textId="77777777" w:rsidR="00C81E10" w:rsidRDefault="00C81E10" w:rsidP="00C81E10">
            <w:r>
              <w:t>Ordinateur</w:t>
            </w:r>
          </w:p>
          <w:p w14:paraId="4C2CAD30" w14:textId="77777777" w:rsidR="00C81E10" w:rsidRDefault="00C81E10" w:rsidP="00C81E10">
            <w:r>
              <w:t>Cahier d’écrivain</w:t>
            </w:r>
          </w:p>
        </w:tc>
        <w:tc>
          <w:tcPr>
            <w:tcW w:w="7596" w:type="dxa"/>
          </w:tcPr>
          <w:p w14:paraId="68FCD849" w14:textId="77777777" w:rsidR="00C81E10" w:rsidRDefault="00C81E10" w:rsidP="00C81E10">
            <w:r>
              <w:t xml:space="preserve">Si tu as la possibilité, tape sur un logiciel de traitement de textes (Word, ...) ton jogging d’écriture d’aujourd’hui et envoie-le moi par mail. </w:t>
            </w:r>
          </w:p>
        </w:tc>
      </w:tr>
      <w:tr w:rsidR="00C81E10" w14:paraId="11519D6D" w14:textId="77777777" w:rsidTr="00C81E10">
        <w:tc>
          <w:tcPr>
            <w:tcW w:w="1516" w:type="dxa"/>
          </w:tcPr>
          <w:p w14:paraId="40E3051D" w14:textId="77777777" w:rsidR="00C81E10" w:rsidRDefault="00C81E10" w:rsidP="00C81E10">
            <w:r w:rsidRPr="00200B4E">
              <w:t>1</w:t>
            </w:r>
            <w:r>
              <w:t>5</w:t>
            </w:r>
            <w:r w:rsidRPr="00200B4E">
              <w:t xml:space="preserve"> min</w:t>
            </w:r>
          </w:p>
        </w:tc>
        <w:tc>
          <w:tcPr>
            <w:tcW w:w="1740" w:type="dxa"/>
          </w:tcPr>
          <w:p w14:paraId="6048088B" w14:textId="77777777" w:rsidR="00C81E10" w:rsidRPr="00CE23A5" w:rsidRDefault="00C81E10" w:rsidP="00C81E10">
            <w:r w:rsidRPr="00200B4E">
              <w:t>Calcul</w:t>
            </w:r>
          </w:p>
        </w:tc>
        <w:tc>
          <w:tcPr>
            <w:tcW w:w="2409" w:type="dxa"/>
          </w:tcPr>
          <w:p w14:paraId="467CA2A0" w14:textId="77777777" w:rsidR="00C81E10" w:rsidRDefault="00C81E10" w:rsidP="00C81E10">
            <w:r w:rsidRPr="00021514">
              <w:t xml:space="preserve">Les tables de </w:t>
            </w:r>
            <w:r>
              <w:t>m</w:t>
            </w:r>
            <w:r w:rsidRPr="00021514">
              <w:t xml:space="preserve">ultiplication </w:t>
            </w:r>
          </w:p>
        </w:tc>
        <w:tc>
          <w:tcPr>
            <w:tcW w:w="2127" w:type="dxa"/>
          </w:tcPr>
          <w:p w14:paraId="36779DB5" w14:textId="77777777" w:rsidR="00C81E10" w:rsidRDefault="00C81E10" w:rsidP="00C81E10">
            <w:r>
              <w:t>Internet</w:t>
            </w:r>
          </w:p>
        </w:tc>
        <w:tc>
          <w:tcPr>
            <w:tcW w:w="7596" w:type="dxa"/>
          </w:tcPr>
          <w:p w14:paraId="25E9EA78" w14:textId="50B5E91E" w:rsidR="00C81E10" w:rsidRDefault="00C81E10" w:rsidP="00C81E10">
            <w:r>
              <w:t>Revoir les tables de multiplication en fonction de tes besoins</w:t>
            </w:r>
            <w:r w:rsidR="00026F62">
              <w:t> :</w:t>
            </w:r>
          </w:p>
          <w:p w14:paraId="19D4BC89" w14:textId="77777777" w:rsidR="00C81E10" w:rsidRDefault="00661758" w:rsidP="00C81E10">
            <w:hyperlink r:id="rId13" w:history="1">
              <w:r w:rsidR="00C81E10" w:rsidRPr="00021514">
                <w:rPr>
                  <w:color w:val="0000FF"/>
                  <w:u w:val="single"/>
                </w:rPr>
                <w:t>https://www.tablesdemultiplication.fr/spuq-ballons.html</w:t>
              </w:r>
            </w:hyperlink>
          </w:p>
        </w:tc>
      </w:tr>
      <w:tr w:rsidR="00C81E10" w14:paraId="7CA381C2" w14:textId="77777777" w:rsidTr="00C81E10">
        <w:tc>
          <w:tcPr>
            <w:tcW w:w="1516" w:type="dxa"/>
          </w:tcPr>
          <w:p w14:paraId="20D6978E" w14:textId="1868FAE6" w:rsidR="00C81E10" w:rsidRPr="00200B4E" w:rsidRDefault="00C81E10" w:rsidP="00C81E10">
            <w:r>
              <w:t>10 min</w:t>
            </w:r>
          </w:p>
        </w:tc>
        <w:tc>
          <w:tcPr>
            <w:tcW w:w="1740" w:type="dxa"/>
          </w:tcPr>
          <w:p w14:paraId="6380D60F" w14:textId="0E6DF624" w:rsidR="00C81E10" w:rsidRPr="00200B4E" w:rsidRDefault="00C81E10" w:rsidP="00C81E10">
            <w:r>
              <w:t>Chant</w:t>
            </w:r>
          </w:p>
        </w:tc>
        <w:tc>
          <w:tcPr>
            <w:tcW w:w="2409" w:type="dxa"/>
          </w:tcPr>
          <w:p w14:paraId="60A0F57C" w14:textId="2B88797A" w:rsidR="00C81E10" w:rsidRPr="00021514" w:rsidRDefault="00C81E10" w:rsidP="00C81E10">
            <w:r>
              <w:t>Chant</w:t>
            </w:r>
          </w:p>
        </w:tc>
        <w:tc>
          <w:tcPr>
            <w:tcW w:w="2127" w:type="dxa"/>
          </w:tcPr>
          <w:p w14:paraId="2DA91237" w14:textId="77777777" w:rsidR="00C81E10" w:rsidRDefault="00C81E10" w:rsidP="00C81E10">
            <w:r>
              <w:t>Cahier de chants</w:t>
            </w:r>
          </w:p>
          <w:p w14:paraId="19F66F70" w14:textId="4A2C9A1A" w:rsidR="00C81E10" w:rsidRDefault="00C81E10" w:rsidP="00C81E10">
            <w:r>
              <w:t>Internet</w:t>
            </w:r>
          </w:p>
        </w:tc>
        <w:tc>
          <w:tcPr>
            <w:tcW w:w="7596" w:type="dxa"/>
          </w:tcPr>
          <w:p w14:paraId="2C20B448" w14:textId="77777777" w:rsidR="00C81E10" w:rsidRDefault="00C81E10" w:rsidP="00C81E10">
            <w:r>
              <w:t>Revois les chants « Corona Minus » et « Et demain »</w:t>
            </w:r>
          </w:p>
          <w:p w14:paraId="7DB10A04" w14:textId="77777777" w:rsidR="00C81E10" w:rsidRDefault="00661758" w:rsidP="00C81E10">
            <w:hyperlink r:id="rId14" w:history="1">
              <w:r w:rsidR="00C81E10">
                <w:rPr>
                  <w:rStyle w:val="Lienhypertexte"/>
                </w:rPr>
                <w:t>https://www.youtube.com/watch?v=0MHnjZ0qvbw</w:t>
              </w:r>
            </w:hyperlink>
          </w:p>
          <w:p w14:paraId="0BDA2FD2" w14:textId="77777777" w:rsidR="00C81E10" w:rsidRDefault="00C81E10" w:rsidP="00C81E10"/>
          <w:p w14:paraId="1E1DE9EA" w14:textId="4C694236" w:rsidR="00C81E10" w:rsidRDefault="00661758" w:rsidP="00C81E10">
            <w:hyperlink r:id="rId15" w:history="1">
              <w:r w:rsidR="00C81E10">
                <w:rPr>
                  <w:rStyle w:val="Lienhypertexte"/>
                </w:rPr>
                <w:t>https://www.youtube.com/watch?v=eY803uik2BY</w:t>
              </w:r>
            </w:hyperlink>
          </w:p>
        </w:tc>
      </w:tr>
      <w:tr w:rsidR="00DA2AB7" w14:paraId="49D5E762" w14:textId="77777777" w:rsidTr="00C81E10">
        <w:tc>
          <w:tcPr>
            <w:tcW w:w="1516" w:type="dxa"/>
          </w:tcPr>
          <w:p w14:paraId="0930F26A" w14:textId="67E46EC0" w:rsidR="00DA2AB7" w:rsidRDefault="00DA2AB7" w:rsidP="00DA2AB7">
            <w:r>
              <w:t>25 min</w:t>
            </w:r>
          </w:p>
        </w:tc>
        <w:tc>
          <w:tcPr>
            <w:tcW w:w="1740" w:type="dxa"/>
          </w:tcPr>
          <w:p w14:paraId="35D094E4" w14:textId="4179BB6E" w:rsidR="00DA2AB7" w:rsidRPr="00DA2AB7" w:rsidRDefault="00DA2AB7" w:rsidP="00DA2AB7">
            <w:r w:rsidRPr="00DA2AB7">
              <w:t>Anglais</w:t>
            </w:r>
          </w:p>
        </w:tc>
        <w:tc>
          <w:tcPr>
            <w:tcW w:w="2409" w:type="dxa"/>
          </w:tcPr>
          <w:p w14:paraId="76183237" w14:textId="77777777" w:rsidR="00DA2AB7" w:rsidRPr="00DA2AB7" w:rsidRDefault="00DA2AB7" w:rsidP="00DA2AB7">
            <w:r w:rsidRPr="00DA2AB7">
              <w:t>Révisions :</w:t>
            </w:r>
          </w:p>
          <w:p w14:paraId="1DECB424" w14:textId="194B5E38" w:rsidR="00DA2AB7" w:rsidRPr="00DA2AB7" w:rsidRDefault="00DA2AB7" w:rsidP="00DA2AB7">
            <w:r w:rsidRPr="00DA2AB7">
              <w:t>Les couleurs</w:t>
            </w:r>
          </w:p>
        </w:tc>
        <w:tc>
          <w:tcPr>
            <w:tcW w:w="2127" w:type="dxa"/>
          </w:tcPr>
          <w:p w14:paraId="1CC77D3B" w14:textId="2E43D105" w:rsidR="00DA2AB7" w:rsidRDefault="00DA2AB7" w:rsidP="00DA2AB7">
            <w:r>
              <w:t>Internet</w:t>
            </w:r>
          </w:p>
        </w:tc>
        <w:tc>
          <w:tcPr>
            <w:tcW w:w="7596" w:type="dxa"/>
          </w:tcPr>
          <w:p w14:paraId="714B99BA" w14:textId="6AE6DA8E" w:rsidR="00DA2AB7" w:rsidRDefault="00DA2AB7" w:rsidP="00DA2AB7">
            <w:pPr>
              <w:rPr>
                <w:b/>
                <w:bCs/>
              </w:rPr>
            </w:pPr>
            <w:r w:rsidRPr="00B2223A">
              <w:rPr>
                <w:b/>
                <w:bCs/>
              </w:rPr>
              <w:t>Logiciel éducatif :</w:t>
            </w:r>
            <w:r>
              <w:rPr>
                <w:b/>
                <w:bCs/>
              </w:rPr>
              <w:t xml:space="preserve"> </w:t>
            </w:r>
            <w:r w:rsidRPr="00837001">
              <w:t>Copie et colle le lien</w:t>
            </w:r>
            <w:r>
              <w:rPr>
                <w:b/>
                <w:bCs/>
              </w:rPr>
              <w:t> :</w:t>
            </w:r>
          </w:p>
          <w:p w14:paraId="2C1C0418" w14:textId="7C556B8E" w:rsidR="00DA2AB7" w:rsidRDefault="00DA2AB7" w:rsidP="00DA2AB7">
            <w:r>
              <w:rPr>
                <w:b/>
                <w:bCs/>
              </w:rPr>
              <w:t xml:space="preserve"> </w:t>
            </w:r>
            <w:hyperlink r:id="rId16" w:history="1">
              <w:r w:rsidRPr="008E1B29">
                <w:rPr>
                  <w:rStyle w:val="Lienhypertexte"/>
                </w:rPr>
                <w:t>https://www.logicieleducatif.fr/college/anglais/anglais-les-couleurs.php</w:t>
              </w:r>
            </w:hyperlink>
          </w:p>
        </w:tc>
      </w:tr>
    </w:tbl>
    <w:p w14:paraId="4E1594E5" w14:textId="77777777" w:rsidR="00F2577A" w:rsidRDefault="00F2577A" w:rsidP="00F2577A">
      <w:pPr>
        <w:pStyle w:val="Textbody"/>
        <w:rPr>
          <w:rFonts w:ascii="Arial Narrow" w:hAnsi="Arial Narrow"/>
        </w:rPr>
      </w:pPr>
    </w:p>
    <w:p w14:paraId="22E7CD2D" w14:textId="77777777" w:rsidR="00F2577A" w:rsidRDefault="00F2577A" w:rsidP="00F2577A">
      <w:pPr>
        <w:pStyle w:val="Textbody"/>
        <w:rPr>
          <w:rFonts w:ascii="Arial Narrow" w:hAnsi="Arial Narrow"/>
        </w:rPr>
      </w:pPr>
    </w:p>
    <w:p w14:paraId="7991F73C" w14:textId="2CFDE285" w:rsidR="00F2577A" w:rsidRDefault="00F2577A" w:rsidP="00F2577A">
      <w:pPr>
        <w:pStyle w:val="Textbody"/>
      </w:pPr>
      <w:r>
        <w:rPr>
          <w:rFonts w:ascii="Arial Narrow" w:hAnsi="Arial Narrow"/>
        </w:rPr>
        <w:t xml:space="preserve">Date : …..............................                  </w:t>
      </w:r>
      <w:r>
        <w:rPr>
          <w:rFonts w:ascii="Verdana, sans-serif" w:hAnsi="Verdana, sans-serif"/>
          <w:b/>
          <w:sz w:val="26"/>
        </w:rPr>
        <w:t>20 calculs en 1 minute !</w:t>
      </w:r>
      <w:r>
        <w:rPr>
          <w:rFonts w:ascii="Verdana, sans-serif" w:hAnsi="Verdana, sans-serif"/>
          <w:b/>
          <w:sz w:val="26"/>
        </w:rPr>
        <w:tab/>
      </w:r>
      <w:r>
        <w:rPr>
          <w:rFonts w:ascii="Verdana, sans-serif" w:hAnsi="Verdana, sans-serif"/>
          <w:b/>
          <w:sz w:val="26"/>
        </w:rPr>
        <w:tab/>
        <w:t>n°</w:t>
      </w:r>
      <w:r>
        <w:rPr>
          <w:rFonts w:ascii="Calibri" w:eastAsia="Calibri" w:hAnsi="Calibri" w:cs="Calibri"/>
          <w:b/>
          <w:sz w:val="26"/>
        </w:rPr>
        <w:t>⑧</w:t>
      </w:r>
    </w:p>
    <w:p w14:paraId="6FC6B1A7" w14:textId="77777777" w:rsidR="00F2577A" w:rsidRDefault="00F2577A" w:rsidP="00F2577A">
      <w:pPr>
        <w:pStyle w:val="Textbody"/>
        <w:jc w:val="center"/>
      </w:pPr>
      <w:r>
        <w:t>       </w:t>
      </w:r>
    </w:p>
    <w:p w14:paraId="349A536C" w14:textId="77777777" w:rsidR="00F2577A" w:rsidRDefault="00F2577A" w:rsidP="00F2577A">
      <w:pPr>
        <w:pStyle w:val="Textbody"/>
        <w:spacing w:line="360" w:lineRule="auto"/>
        <w:rPr>
          <w:rFonts w:ascii="Comic Sans MS" w:hAnsi="Comic Sans MS"/>
          <w:b/>
        </w:rPr>
      </w:pPr>
      <w:r>
        <w:rPr>
          <w:rFonts w:ascii="Comic Sans MS" w:hAnsi="Comic Sans MS"/>
          <w:b/>
        </w:rPr>
        <w:t>3 x 7 = ____   4 x 6 = ____    9 x 5 = ____  4 x 9 = ____    3 x 4 = ____</w:t>
      </w:r>
    </w:p>
    <w:p w14:paraId="1F7F2489" w14:textId="77777777" w:rsidR="00F2577A" w:rsidRDefault="00F2577A" w:rsidP="00F2577A">
      <w:pPr>
        <w:pStyle w:val="Textbody"/>
        <w:spacing w:line="360" w:lineRule="auto"/>
        <w:rPr>
          <w:rFonts w:ascii="Comic Sans MS" w:hAnsi="Comic Sans MS"/>
          <w:b/>
        </w:rPr>
      </w:pPr>
      <w:r>
        <w:rPr>
          <w:rFonts w:ascii="Comic Sans MS" w:hAnsi="Comic Sans MS"/>
          <w:b/>
        </w:rPr>
        <w:t>7 x 9 = ____   8 x 4 = ____    8 x 6 = ____  3 x 8 = ____    7 x 7 = ____</w:t>
      </w:r>
    </w:p>
    <w:p w14:paraId="6BA96E7D" w14:textId="77777777" w:rsidR="00F2577A" w:rsidRDefault="00F2577A" w:rsidP="00F2577A">
      <w:pPr>
        <w:pStyle w:val="Textbody"/>
        <w:spacing w:line="360" w:lineRule="auto"/>
        <w:rPr>
          <w:rFonts w:ascii="Comic Sans MS" w:hAnsi="Comic Sans MS"/>
          <w:b/>
        </w:rPr>
      </w:pPr>
      <w:r>
        <w:rPr>
          <w:rFonts w:ascii="Comic Sans MS" w:hAnsi="Comic Sans MS"/>
          <w:b/>
        </w:rPr>
        <w:t>8 x 2 = ____   9 x 8 = ____    9 x 9 = ____  1 x 9 = ____    2 x 9 = ____</w:t>
      </w:r>
    </w:p>
    <w:p w14:paraId="5E009FA1" w14:textId="77777777" w:rsidR="00F2577A" w:rsidRDefault="00F2577A" w:rsidP="00F2577A">
      <w:pPr>
        <w:pStyle w:val="Textbody"/>
        <w:spacing w:line="360" w:lineRule="auto"/>
        <w:rPr>
          <w:rFonts w:ascii="Comic Sans MS" w:hAnsi="Comic Sans MS"/>
          <w:b/>
        </w:rPr>
      </w:pPr>
      <w:r>
        <w:rPr>
          <w:rFonts w:ascii="Comic Sans MS" w:hAnsi="Comic Sans MS"/>
          <w:b/>
        </w:rPr>
        <w:t>9 x 5 = ____   7 x 3 = ____    9 x 10 = ____ 3 x 3 = ____    6 x 4 = ____</w:t>
      </w:r>
    </w:p>
    <w:p w14:paraId="58F8C4D2" w14:textId="56B0D4E5" w:rsidR="00F2577A" w:rsidRDefault="00F2577A" w:rsidP="00F2577A">
      <w:pPr>
        <w:pStyle w:val="Textbody"/>
        <w:rPr>
          <w:rFonts w:ascii="Arial Narrow" w:hAnsi="Arial Narrow"/>
        </w:rPr>
      </w:pPr>
      <w:r>
        <w:rPr>
          <w:rFonts w:ascii="Arial Narrow" w:hAnsi="Arial Narrow"/>
        </w:rPr>
        <w:t>Réussites : …...../ 20</w:t>
      </w:r>
    </w:p>
    <w:p w14:paraId="1924D143" w14:textId="77777777" w:rsidR="00D4161C" w:rsidRDefault="00D4161C">
      <w:pPr>
        <w:rPr>
          <w:sz w:val="36"/>
          <w:szCs w:val="36"/>
        </w:rPr>
      </w:pPr>
      <w:r>
        <w:rPr>
          <w:sz w:val="36"/>
          <w:szCs w:val="36"/>
        </w:rPr>
        <w:br w:type="page"/>
      </w:r>
    </w:p>
    <w:p w14:paraId="31D0D623" w14:textId="77777777" w:rsidR="00D4161C" w:rsidRDefault="00D4161C" w:rsidP="00FE7A36">
      <w:pPr>
        <w:rPr>
          <w:sz w:val="36"/>
          <w:szCs w:val="36"/>
        </w:rPr>
        <w:sectPr w:rsidR="00D4161C" w:rsidSect="008B3B37">
          <w:type w:val="continuous"/>
          <w:pgSz w:w="16838" w:h="11906" w:orient="landscape"/>
          <w:pgMar w:top="142" w:right="720" w:bottom="284" w:left="720" w:header="708" w:footer="708" w:gutter="0"/>
          <w:cols w:space="708"/>
          <w:docGrid w:linePitch="360"/>
        </w:sectPr>
      </w:pPr>
    </w:p>
    <w:p w14:paraId="5276BCCF" w14:textId="08801DA6" w:rsidR="00D4161C" w:rsidRPr="00D4161C" w:rsidRDefault="00EE044A" w:rsidP="000E60E9">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rPr>
        <w:lastRenderedPageBreak/>
        <w:drawing>
          <wp:anchor distT="0" distB="0" distL="114300" distR="114300" simplePos="0" relativeHeight="251662336" behindDoc="0" locked="0" layoutInCell="1" allowOverlap="1" wp14:anchorId="35FE2C5E" wp14:editId="60E42BCA">
            <wp:simplePos x="0" y="0"/>
            <wp:positionH relativeFrom="margin">
              <wp:posOffset>4810125</wp:posOffset>
            </wp:positionH>
            <wp:positionV relativeFrom="paragraph">
              <wp:posOffset>147955</wp:posOffset>
            </wp:positionV>
            <wp:extent cx="4810125" cy="6994525"/>
            <wp:effectExtent l="0" t="0" r="9525" b="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00604_155957.jpg"/>
                    <pic:cNvPicPr/>
                  </pic:nvPicPr>
                  <pic:blipFill rotWithShape="1">
                    <a:blip r:embed="rId17" cstate="print">
                      <a:extLst>
                        <a:ext uri="{28A0092B-C50C-407E-A947-70E740481C1C}">
                          <a14:useLocalDpi xmlns:a14="http://schemas.microsoft.com/office/drawing/2010/main" val="0"/>
                        </a:ext>
                      </a:extLst>
                    </a:blip>
                    <a:srcRect l="6620" t="4051" r="5401"/>
                    <a:stretch/>
                  </pic:blipFill>
                  <pic:spPr bwMode="auto">
                    <a:xfrm>
                      <a:off x="0" y="0"/>
                      <a:ext cx="4810125" cy="699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2B57">
        <w:rPr>
          <w:rFonts w:ascii="Calibri" w:hAnsi="Calibri" w:cs="Calibri"/>
          <w:noProof/>
          <w:color w:val="000000"/>
          <w:sz w:val="24"/>
          <w:szCs w:val="24"/>
        </w:rPr>
        <w:drawing>
          <wp:anchor distT="0" distB="0" distL="114300" distR="114300" simplePos="0" relativeHeight="251660288" behindDoc="0" locked="0" layoutInCell="1" allowOverlap="1" wp14:anchorId="6328E6BD" wp14:editId="08B89FC6">
            <wp:simplePos x="0" y="0"/>
            <wp:positionH relativeFrom="column">
              <wp:posOffset>-228600</wp:posOffset>
            </wp:positionH>
            <wp:positionV relativeFrom="paragraph">
              <wp:posOffset>81280</wp:posOffset>
            </wp:positionV>
            <wp:extent cx="4772025" cy="6800850"/>
            <wp:effectExtent l="0" t="0" r="9525" b="0"/>
            <wp:wrapSquare wrapText="bothSides"/>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00604_155231.jpg"/>
                    <pic:cNvPicPr/>
                  </pic:nvPicPr>
                  <pic:blipFill rotWithShape="1">
                    <a:blip r:embed="rId18" cstate="print">
                      <a:extLst>
                        <a:ext uri="{28A0092B-C50C-407E-A947-70E740481C1C}">
                          <a14:useLocalDpi xmlns:a14="http://schemas.microsoft.com/office/drawing/2010/main" val="0"/>
                        </a:ext>
                      </a:extLst>
                    </a:blip>
                    <a:srcRect r="11672" b="5597"/>
                    <a:stretch/>
                  </pic:blipFill>
                  <pic:spPr bwMode="auto">
                    <a:xfrm>
                      <a:off x="0" y="0"/>
                      <a:ext cx="4772025" cy="6800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0EC0" w:rsidRPr="0010515B">
        <w:rPr>
          <w:rFonts w:ascii="Calibri" w:hAnsi="Calibri" w:cs="Calibri"/>
          <w:noProof/>
          <w:color w:val="000000"/>
          <w:sz w:val="24"/>
          <w:szCs w:val="24"/>
        </w:rPr>
        <mc:AlternateContent>
          <mc:Choice Requires="wps">
            <w:drawing>
              <wp:anchor distT="45720" distB="45720" distL="114300" distR="114300" simplePos="0" relativeHeight="251661312" behindDoc="0" locked="0" layoutInCell="1" allowOverlap="1" wp14:anchorId="1B9E42DF" wp14:editId="4959240C">
                <wp:simplePos x="0" y="0"/>
                <wp:positionH relativeFrom="column">
                  <wp:posOffset>-104775</wp:posOffset>
                </wp:positionH>
                <wp:positionV relativeFrom="paragraph">
                  <wp:posOffset>443230</wp:posOffset>
                </wp:positionV>
                <wp:extent cx="400050" cy="247650"/>
                <wp:effectExtent l="0" t="0" r="1905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solidFill>
                            <a:srgbClr val="000000"/>
                          </a:solidFill>
                          <a:miter lim="800000"/>
                          <a:headEnd/>
                          <a:tailEnd/>
                        </a:ln>
                      </wps:spPr>
                      <wps:txbx>
                        <w:txbxContent>
                          <w:p w14:paraId="79CB6B31" w14:textId="61738B51" w:rsidR="0010515B" w:rsidRDefault="0010515B">
                            <w: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9E42DF" id="_x0000_t202" coordsize="21600,21600" o:spt="202" path="m,l,21600r21600,l21600,xe">
                <v:stroke joinstyle="miter"/>
                <v:path gradientshapeok="t" o:connecttype="rect"/>
              </v:shapetype>
              <v:shape id="Zone de texte 2" o:spid="_x0000_s1026" type="#_x0000_t202" style="position:absolute;margin-left:-8.25pt;margin-top:34.9pt;width:31.5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">
                <v:textbox>
                  <w:txbxContent>
                    <w:p w14:paraId="79CB6B31" w14:textId="61738B51" w:rsidR="0010515B" w:rsidRDefault="0010515B">
                      <w:r>
                        <w:t>26</w:t>
                      </w:r>
                    </w:p>
                  </w:txbxContent>
                </v:textbox>
                <w10:wrap type="square"/>
              </v:shape>
            </w:pict>
          </mc:Fallback>
        </mc:AlternateContent>
      </w:r>
    </w:p>
    <w:sectPr w:rsidR="00D4161C" w:rsidRPr="00D4161C" w:rsidSect="001C231A">
      <w:type w:val="continuous"/>
      <w:pgSz w:w="16838" w:h="11906" w:orient="landscape"/>
      <w:pgMar w:top="142"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sans-serif">
    <w:altName w:val="Verdana"/>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A7B49"/>
    <w:multiLevelType w:val="hybridMultilevel"/>
    <w:tmpl w:val="E13A04BE"/>
    <w:lvl w:ilvl="0" w:tplc="2F04322A">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301669B8"/>
    <w:multiLevelType w:val="hybridMultilevel"/>
    <w:tmpl w:val="6E7AE18C"/>
    <w:lvl w:ilvl="0" w:tplc="955C89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AB3DEB"/>
    <w:multiLevelType w:val="hybridMultilevel"/>
    <w:tmpl w:val="B4BC3D70"/>
    <w:lvl w:ilvl="0" w:tplc="038444B0">
      <w:start w:val="1"/>
      <w:numFmt w:val="decimal"/>
      <w:pStyle w:val="Question-Nombre"/>
      <w:lvlText w:val="%1."/>
      <w:lvlJc w:val="left"/>
      <w:pPr>
        <w:tabs>
          <w:tab w:val="num" w:pos="843"/>
        </w:tabs>
        <w:ind w:left="979" w:hanging="79"/>
      </w:pPr>
      <w:rPr>
        <w:rFonts w:ascii="Arial Black" w:hAnsi="Arial Black" w:hint="default"/>
        <w:b w:val="0"/>
        <w:i w:val="0"/>
        <w:color w:val="333333"/>
        <w:sz w:val="24"/>
        <w:szCs w:val="24"/>
      </w:rPr>
    </w:lvl>
    <w:lvl w:ilvl="1" w:tplc="040C0019">
      <w:start w:val="1"/>
      <w:numFmt w:val="lowerLetter"/>
      <w:lvlText w:val="%2."/>
      <w:lvlJc w:val="left"/>
      <w:pPr>
        <w:tabs>
          <w:tab w:val="num" w:pos="2084"/>
        </w:tabs>
        <w:ind w:left="2084" w:hanging="360"/>
      </w:pPr>
    </w:lvl>
    <w:lvl w:ilvl="2" w:tplc="040C001B" w:tentative="1">
      <w:start w:val="1"/>
      <w:numFmt w:val="lowerRoman"/>
      <w:lvlText w:val="%3."/>
      <w:lvlJc w:val="right"/>
      <w:pPr>
        <w:tabs>
          <w:tab w:val="num" w:pos="2804"/>
        </w:tabs>
        <w:ind w:left="2804" w:hanging="180"/>
      </w:pPr>
    </w:lvl>
    <w:lvl w:ilvl="3" w:tplc="040C000F" w:tentative="1">
      <w:start w:val="1"/>
      <w:numFmt w:val="decimal"/>
      <w:lvlText w:val="%4."/>
      <w:lvlJc w:val="left"/>
      <w:pPr>
        <w:tabs>
          <w:tab w:val="num" w:pos="3524"/>
        </w:tabs>
        <w:ind w:left="3524" w:hanging="360"/>
      </w:pPr>
    </w:lvl>
    <w:lvl w:ilvl="4" w:tplc="040C0019" w:tentative="1">
      <w:start w:val="1"/>
      <w:numFmt w:val="lowerLetter"/>
      <w:lvlText w:val="%5."/>
      <w:lvlJc w:val="left"/>
      <w:pPr>
        <w:tabs>
          <w:tab w:val="num" w:pos="4244"/>
        </w:tabs>
        <w:ind w:left="4244" w:hanging="360"/>
      </w:pPr>
    </w:lvl>
    <w:lvl w:ilvl="5" w:tplc="040C001B" w:tentative="1">
      <w:start w:val="1"/>
      <w:numFmt w:val="lowerRoman"/>
      <w:lvlText w:val="%6."/>
      <w:lvlJc w:val="right"/>
      <w:pPr>
        <w:tabs>
          <w:tab w:val="num" w:pos="4964"/>
        </w:tabs>
        <w:ind w:left="4964" w:hanging="180"/>
      </w:pPr>
    </w:lvl>
    <w:lvl w:ilvl="6" w:tplc="040C000F" w:tentative="1">
      <w:start w:val="1"/>
      <w:numFmt w:val="decimal"/>
      <w:lvlText w:val="%7."/>
      <w:lvlJc w:val="left"/>
      <w:pPr>
        <w:tabs>
          <w:tab w:val="num" w:pos="5684"/>
        </w:tabs>
        <w:ind w:left="5684" w:hanging="360"/>
      </w:pPr>
    </w:lvl>
    <w:lvl w:ilvl="7" w:tplc="040C0019" w:tentative="1">
      <w:start w:val="1"/>
      <w:numFmt w:val="lowerLetter"/>
      <w:lvlText w:val="%8."/>
      <w:lvlJc w:val="left"/>
      <w:pPr>
        <w:tabs>
          <w:tab w:val="num" w:pos="6404"/>
        </w:tabs>
        <w:ind w:left="6404" w:hanging="360"/>
      </w:pPr>
    </w:lvl>
    <w:lvl w:ilvl="8" w:tplc="040C001B" w:tentative="1">
      <w:start w:val="1"/>
      <w:numFmt w:val="lowerRoman"/>
      <w:lvlText w:val="%9."/>
      <w:lvlJc w:val="right"/>
      <w:pPr>
        <w:tabs>
          <w:tab w:val="num" w:pos="7124"/>
        </w:tabs>
        <w:ind w:left="7124" w:hanging="180"/>
      </w:pPr>
    </w:lvl>
  </w:abstractNum>
  <w:abstractNum w:abstractNumId="3" w15:restartNumberingAfterBreak="0">
    <w:nsid w:val="406D4659"/>
    <w:multiLevelType w:val="hybridMultilevel"/>
    <w:tmpl w:val="9FA4FA22"/>
    <w:lvl w:ilvl="0" w:tplc="BE32F7B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2D230B"/>
    <w:multiLevelType w:val="hybridMultilevel"/>
    <w:tmpl w:val="61EE4292"/>
    <w:lvl w:ilvl="0" w:tplc="107CB3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9E75D54"/>
    <w:multiLevelType w:val="hybridMultilevel"/>
    <w:tmpl w:val="0798B0A6"/>
    <w:lvl w:ilvl="0" w:tplc="8D8CBA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CB0"/>
    <w:rsid w:val="00005FD2"/>
    <w:rsid w:val="00015B32"/>
    <w:rsid w:val="00021FFE"/>
    <w:rsid w:val="00024CAA"/>
    <w:rsid w:val="00026F62"/>
    <w:rsid w:val="00050B21"/>
    <w:rsid w:val="00072B52"/>
    <w:rsid w:val="00074521"/>
    <w:rsid w:val="00074AB3"/>
    <w:rsid w:val="000850E2"/>
    <w:rsid w:val="000B2325"/>
    <w:rsid w:val="000C0D40"/>
    <w:rsid w:val="000C7DAA"/>
    <w:rsid w:val="000D29D2"/>
    <w:rsid w:val="000D2E71"/>
    <w:rsid w:val="000D7021"/>
    <w:rsid w:val="000E1C4B"/>
    <w:rsid w:val="000E60E9"/>
    <w:rsid w:val="000E6877"/>
    <w:rsid w:val="000E797C"/>
    <w:rsid w:val="000E7C78"/>
    <w:rsid w:val="000F2633"/>
    <w:rsid w:val="000F78AA"/>
    <w:rsid w:val="001001D8"/>
    <w:rsid w:val="0010515B"/>
    <w:rsid w:val="00124BBA"/>
    <w:rsid w:val="00133D68"/>
    <w:rsid w:val="001364DA"/>
    <w:rsid w:val="00146A15"/>
    <w:rsid w:val="00151C74"/>
    <w:rsid w:val="00155190"/>
    <w:rsid w:val="00156EB7"/>
    <w:rsid w:val="00157270"/>
    <w:rsid w:val="0016281C"/>
    <w:rsid w:val="00163BAA"/>
    <w:rsid w:val="00170F67"/>
    <w:rsid w:val="00175976"/>
    <w:rsid w:val="00175D01"/>
    <w:rsid w:val="00177A4D"/>
    <w:rsid w:val="00183B35"/>
    <w:rsid w:val="00184F5A"/>
    <w:rsid w:val="00186C76"/>
    <w:rsid w:val="00190E07"/>
    <w:rsid w:val="001A14EA"/>
    <w:rsid w:val="001A362A"/>
    <w:rsid w:val="001B15EF"/>
    <w:rsid w:val="001B25BF"/>
    <w:rsid w:val="001C202D"/>
    <w:rsid w:val="001C231A"/>
    <w:rsid w:val="001D23C3"/>
    <w:rsid w:val="001D3F97"/>
    <w:rsid w:val="001F4950"/>
    <w:rsid w:val="001F4CE7"/>
    <w:rsid w:val="001F788A"/>
    <w:rsid w:val="00200B4E"/>
    <w:rsid w:val="00200F45"/>
    <w:rsid w:val="002018EA"/>
    <w:rsid w:val="00210D78"/>
    <w:rsid w:val="00215B54"/>
    <w:rsid w:val="00217879"/>
    <w:rsid w:val="00221028"/>
    <w:rsid w:val="00221AFE"/>
    <w:rsid w:val="0022267C"/>
    <w:rsid w:val="0022547F"/>
    <w:rsid w:val="00226EAF"/>
    <w:rsid w:val="0023042F"/>
    <w:rsid w:val="00230F4D"/>
    <w:rsid w:val="002316FA"/>
    <w:rsid w:val="00237432"/>
    <w:rsid w:val="00237FD8"/>
    <w:rsid w:val="00240B02"/>
    <w:rsid w:val="00247723"/>
    <w:rsid w:val="00256F8B"/>
    <w:rsid w:val="00260725"/>
    <w:rsid w:val="0026673E"/>
    <w:rsid w:val="00274CF0"/>
    <w:rsid w:val="00281627"/>
    <w:rsid w:val="00283964"/>
    <w:rsid w:val="00283EFD"/>
    <w:rsid w:val="00285582"/>
    <w:rsid w:val="00287484"/>
    <w:rsid w:val="00290170"/>
    <w:rsid w:val="002A0616"/>
    <w:rsid w:val="002A396F"/>
    <w:rsid w:val="002B2EFA"/>
    <w:rsid w:val="002C03EA"/>
    <w:rsid w:val="002C0C8F"/>
    <w:rsid w:val="002C5DD6"/>
    <w:rsid w:val="002C6A55"/>
    <w:rsid w:val="002D5AA4"/>
    <w:rsid w:val="002D6093"/>
    <w:rsid w:val="002F4F5F"/>
    <w:rsid w:val="00303482"/>
    <w:rsid w:val="00303C21"/>
    <w:rsid w:val="00305C9F"/>
    <w:rsid w:val="003160F1"/>
    <w:rsid w:val="00321282"/>
    <w:rsid w:val="00321C99"/>
    <w:rsid w:val="003265A6"/>
    <w:rsid w:val="0033043D"/>
    <w:rsid w:val="0033413F"/>
    <w:rsid w:val="00340411"/>
    <w:rsid w:val="0034480E"/>
    <w:rsid w:val="00344DD9"/>
    <w:rsid w:val="00350FEB"/>
    <w:rsid w:val="003558C3"/>
    <w:rsid w:val="00362C59"/>
    <w:rsid w:val="00365452"/>
    <w:rsid w:val="0037016F"/>
    <w:rsid w:val="00370D31"/>
    <w:rsid w:val="00371290"/>
    <w:rsid w:val="003768F4"/>
    <w:rsid w:val="00392855"/>
    <w:rsid w:val="00395876"/>
    <w:rsid w:val="003A1D98"/>
    <w:rsid w:val="003B0CFC"/>
    <w:rsid w:val="003B168B"/>
    <w:rsid w:val="003B36D7"/>
    <w:rsid w:val="003C08A9"/>
    <w:rsid w:val="003C22F3"/>
    <w:rsid w:val="003C63B7"/>
    <w:rsid w:val="003D1CA0"/>
    <w:rsid w:val="003D3896"/>
    <w:rsid w:val="003D578C"/>
    <w:rsid w:val="003E175A"/>
    <w:rsid w:val="003E6427"/>
    <w:rsid w:val="003F5314"/>
    <w:rsid w:val="003F7C40"/>
    <w:rsid w:val="0040492A"/>
    <w:rsid w:val="004104FB"/>
    <w:rsid w:val="004139E4"/>
    <w:rsid w:val="00416EF5"/>
    <w:rsid w:val="00435C1A"/>
    <w:rsid w:val="00443D2D"/>
    <w:rsid w:val="0044774E"/>
    <w:rsid w:val="004501FA"/>
    <w:rsid w:val="00456BAA"/>
    <w:rsid w:val="00465934"/>
    <w:rsid w:val="00470066"/>
    <w:rsid w:val="00474127"/>
    <w:rsid w:val="00476161"/>
    <w:rsid w:val="0048211C"/>
    <w:rsid w:val="004833D8"/>
    <w:rsid w:val="00484258"/>
    <w:rsid w:val="00492CB0"/>
    <w:rsid w:val="0049750A"/>
    <w:rsid w:val="004A1E04"/>
    <w:rsid w:val="004B69F5"/>
    <w:rsid w:val="004C6267"/>
    <w:rsid w:val="004D0AF6"/>
    <w:rsid w:val="004D32F2"/>
    <w:rsid w:val="004D4071"/>
    <w:rsid w:val="004D4D26"/>
    <w:rsid w:val="004F139E"/>
    <w:rsid w:val="004F5D4B"/>
    <w:rsid w:val="0050030F"/>
    <w:rsid w:val="00515487"/>
    <w:rsid w:val="00516415"/>
    <w:rsid w:val="0051676F"/>
    <w:rsid w:val="0052535C"/>
    <w:rsid w:val="005264D5"/>
    <w:rsid w:val="0053165C"/>
    <w:rsid w:val="0053397D"/>
    <w:rsid w:val="00554C7D"/>
    <w:rsid w:val="00562D73"/>
    <w:rsid w:val="00563A35"/>
    <w:rsid w:val="0056543A"/>
    <w:rsid w:val="005807B2"/>
    <w:rsid w:val="0058775A"/>
    <w:rsid w:val="00587F27"/>
    <w:rsid w:val="00591B20"/>
    <w:rsid w:val="005975D6"/>
    <w:rsid w:val="005A087D"/>
    <w:rsid w:val="005A2B57"/>
    <w:rsid w:val="005A2F38"/>
    <w:rsid w:val="005A438C"/>
    <w:rsid w:val="005B3318"/>
    <w:rsid w:val="005C53D6"/>
    <w:rsid w:val="005D09BE"/>
    <w:rsid w:val="005D535E"/>
    <w:rsid w:val="005D7E13"/>
    <w:rsid w:val="005E1736"/>
    <w:rsid w:val="005E20ED"/>
    <w:rsid w:val="005E5C9E"/>
    <w:rsid w:val="005F1594"/>
    <w:rsid w:val="005F5567"/>
    <w:rsid w:val="006034AB"/>
    <w:rsid w:val="00615298"/>
    <w:rsid w:val="00617694"/>
    <w:rsid w:val="006204E7"/>
    <w:rsid w:val="00621200"/>
    <w:rsid w:val="00621807"/>
    <w:rsid w:val="00626627"/>
    <w:rsid w:val="006300E8"/>
    <w:rsid w:val="00635CBF"/>
    <w:rsid w:val="00637F21"/>
    <w:rsid w:val="00642B7F"/>
    <w:rsid w:val="00654E56"/>
    <w:rsid w:val="00661758"/>
    <w:rsid w:val="006730A3"/>
    <w:rsid w:val="00675067"/>
    <w:rsid w:val="00686B6D"/>
    <w:rsid w:val="006A5E5F"/>
    <w:rsid w:val="006A6914"/>
    <w:rsid w:val="006B2CC1"/>
    <w:rsid w:val="006C369C"/>
    <w:rsid w:val="006C3B06"/>
    <w:rsid w:val="006C703A"/>
    <w:rsid w:val="006D032D"/>
    <w:rsid w:val="006D0C7B"/>
    <w:rsid w:val="006E0DF8"/>
    <w:rsid w:val="006E3BCD"/>
    <w:rsid w:val="006E5D84"/>
    <w:rsid w:val="006F1514"/>
    <w:rsid w:val="006F4653"/>
    <w:rsid w:val="006F611F"/>
    <w:rsid w:val="00703DDB"/>
    <w:rsid w:val="00706D42"/>
    <w:rsid w:val="0071231C"/>
    <w:rsid w:val="0071369E"/>
    <w:rsid w:val="00727B5B"/>
    <w:rsid w:val="00732DAC"/>
    <w:rsid w:val="00734854"/>
    <w:rsid w:val="00736360"/>
    <w:rsid w:val="00744CED"/>
    <w:rsid w:val="00753E29"/>
    <w:rsid w:val="00760272"/>
    <w:rsid w:val="0076446F"/>
    <w:rsid w:val="00776240"/>
    <w:rsid w:val="007778C9"/>
    <w:rsid w:val="007800C3"/>
    <w:rsid w:val="0078459E"/>
    <w:rsid w:val="00790068"/>
    <w:rsid w:val="007923FE"/>
    <w:rsid w:val="00797AD9"/>
    <w:rsid w:val="007A4886"/>
    <w:rsid w:val="007B0E8E"/>
    <w:rsid w:val="007B44E0"/>
    <w:rsid w:val="007C1B43"/>
    <w:rsid w:val="007C334E"/>
    <w:rsid w:val="007C3AA8"/>
    <w:rsid w:val="007E2A78"/>
    <w:rsid w:val="007E4BA5"/>
    <w:rsid w:val="007E68F2"/>
    <w:rsid w:val="007F0F13"/>
    <w:rsid w:val="007F2BFD"/>
    <w:rsid w:val="007F6EB6"/>
    <w:rsid w:val="008026D4"/>
    <w:rsid w:val="00804BD5"/>
    <w:rsid w:val="00827B82"/>
    <w:rsid w:val="00832846"/>
    <w:rsid w:val="00844563"/>
    <w:rsid w:val="00850B02"/>
    <w:rsid w:val="00852B0B"/>
    <w:rsid w:val="00855970"/>
    <w:rsid w:val="00857A56"/>
    <w:rsid w:val="00861A39"/>
    <w:rsid w:val="00870877"/>
    <w:rsid w:val="00880577"/>
    <w:rsid w:val="00887BE6"/>
    <w:rsid w:val="008A458D"/>
    <w:rsid w:val="008B21E1"/>
    <w:rsid w:val="008B3B37"/>
    <w:rsid w:val="008C7B69"/>
    <w:rsid w:val="008D2DFD"/>
    <w:rsid w:val="008D2F9B"/>
    <w:rsid w:val="008D6374"/>
    <w:rsid w:val="008D63A9"/>
    <w:rsid w:val="008F0118"/>
    <w:rsid w:val="008F0176"/>
    <w:rsid w:val="008F144A"/>
    <w:rsid w:val="008F3ADF"/>
    <w:rsid w:val="009028A3"/>
    <w:rsid w:val="00905CEF"/>
    <w:rsid w:val="009114D7"/>
    <w:rsid w:val="009179B4"/>
    <w:rsid w:val="00926290"/>
    <w:rsid w:val="0094163F"/>
    <w:rsid w:val="009452F1"/>
    <w:rsid w:val="009509B5"/>
    <w:rsid w:val="009625FB"/>
    <w:rsid w:val="00985A94"/>
    <w:rsid w:val="00992374"/>
    <w:rsid w:val="00993ADD"/>
    <w:rsid w:val="00997BBF"/>
    <w:rsid w:val="009A0860"/>
    <w:rsid w:val="009A5AFD"/>
    <w:rsid w:val="009B63A8"/>
    <w:rsid w:val="009C4379"/>
    <w:rsid w:val="009C4B0F"/>
    <w:rsid w:val="009D238D"/>
    <w:rsid w:val="009D3ECA"/>
    <w:rsid w:val="009D5DBA"/>
    <w:rsid w:val="009F6413"/>
    <w:rsid w:val="00A0147C"/>
    <w:rsid w:val="00A0189C"/>
    <w:rsid w:val="00A04BA0"/>
    <w:rsid w:val="00A0607C"/>
    <w:rsid w:val="00A07858"/>
    <w:rsid w:val="00A14B33"/>
    <w:rsid w:val="00A31087"/>
    <w:rsid w:val="00A32ABC"/>
    <w:rsid w:val="00A43257"/>
    <w:rsid w:val="00A43943"/>
    <w:rsid w:val="00A8348D"/>
    <w:rsid w:val="00AA261C"/>
    <w:rsid w:val="00AA76F8"/>
    <w:rsid w:val="00AB03F3"/>
    <w:rsid w:val="00AB39AE"/>
    <w:rsid w:val="00AB765D"/>
    <w:rsid w:val="00AC61C4"/>
    <w:rsid w:val="00AC73AE"/>
    <w:rsid w:val="00AD0332"/>
    <w:rsid w:val="00AD28E4"/>
    <w:rsid w:val="00AD5420"/>
    <w:rsid w:val="00AD7D1F"/>
    <w:rsid w:val="00AE28A2"/>
    <w:rsid w:val="00AE2DFE"/>
    <w:rsid w:val="00AE35C3"/>
    <w:rsid w:val="00AE6BFE"/>
    <w:rsid w:val="00AE79CF"/>
    <w:rsid w:val="00AF4425"/>
    <w:rsid w:val="00AF6C62"/>
    <w:rsid w:val="00B05B62"/>
    <w:rsid w:val="00B05D8E"/>
    <w:rsid w:val="00B12356"/>
    <w:rsid w:val="00B14218"/>
    <w:rsid w:val="00B146BA"/>
    <w:rsid w:val="00B16376"/>
    <w:rsid w:val="00B16B41"/>
    <w:rsid w:val="00B1747E"/>
    <w:rsid w:val="00B17E0F"/>
    <w:rsid w:val="00B17FAD"/>
    <w:rsid w:val="00B30E07"/>
    <w:rsid w:val="00B338D4"/>
    <w:rsid w:val="00B35CED"/>
    <w:rsid w:val="00B44446"/>
    <w:rsid w:val="00B47157"/>
    <w:rsid w:val="00B53A13"/>
    <w:rsid w:val="00B62022"/>
    <w:rsid w:val="00B62340"/>
    <w:rsid w:val="00B66B84"/>
    <w:rsid w:val="00B67275"/>
    <w:rsid w:val="00B776F5"/>
    <w:rsid w:val="00B8293A"/>
    <w:rsid w:val="00B931F2"/>
    <w:rsid w:val="00BA22D1"/>
    <w:rsid w:val="00BA440C"/>
    <w:rsid w:val="00BA4C0E"/>
    <w:rsid w:val="00BA4D72"/>
    <w:rsid w:val="00BA6512"/>
    <w:rsid w:val="00BA7FC0"/>
    <w:rsid w:val="00BE1E2E"/>
    <w:rsid w:val="00BF3974"/>
    <w:rsid w:val="00BF5CF9"/>
    <w:rsid w:val="00C003BA"/>
    <w:rsid w:val="00C02468"/>
    <w:rsid w:val="00C03CD4"/>
    <w:rsid w:val="00C045B6"/>
    <w:rsid w:val="00C05B1C"/>
    <w:rsid w:val="00C07F7D"/>
    <w:rsid w:val="00C11D8C"/>
    <w:rsid w:val="00C151E2"/>
    <w:rsid w:val="00C2186E"/>
    <w:rsid w:val="00C21D04"/>
    <w:rsid w:val="00C23BBA"/>
    <w:rsid w:val="00C41722"/>
    <w:rsid w:val="00C4507E"/>
    <w:rsid w:val="00C46575"/>
    <w:rsid w:val="00C47AF2"/>
    <w:rsid w:val="00C55EE0"/>
    <w:rsid w:val="00C56E13"/>
    <w:rsid w:val="00C61A1A"/>
    <w:rsid w:val="00C634BE"/>
    <w:rsid w:val="00C66138"/>
    <w:rsid w:val="00C72CB4"/>
    <w:rsid w:val="00C73E25"/>
    <w:rsid w:val="00C755B7"/>
    <w:rsid w:val="00C77CDA"/>
    <w:rsid w:val="00C77EDD"/>
    <w:rsid w:val="00C77F5A"/>
    <w:rsid w:val="00C81E10"/>
    <w:rsid w:val="00C86A89"/>
    <w:rsid w:val="00C905B5"/>
    <w:rsid w:val="00C91BB9"/>
    <w:rsid w:val="00C950C4"/>
    <w:rsid w:val="00C95BE9"/>
    <w:rsid w:val="00CA34E3"/>
    <w:rsid w:val="00CA4B6C"/>
    <w:rsid w:val="00CA664C"/>
    <w:rsid w:val="00CB0D26"/>
    <w:rsid w:val="00CB2FAC"/>
    <w:rsid w:val="00CB3893"/>
    <w:rsid w:val="00CC1B74"/>
    <w:rsid w:val="00CE23A5"/>
    <w:rsid w:val="00CE57A4"/>
    <w:rsid w:val="00CF1BBF"/>
    <w:rsid w:val="00CF1D8C"/>
    <w:rsid w:val="00CF2F86"/>
    <w:rsid w:val="00CF5894"/>
    <w:rsid w:val="00D12BF5"/>
    <w:rsid w:val="00D161D8"/>
    <w:rsid w:val="00D16EA4"/>
    <w:rsid w:val="00D201B1"/>
    <w:rsid w:val="00D23093"/>
    <w:rsid w:val="00D248B0"/>
    <w:rsid w:val="00D4161C"/>
    <w:rsid w:val="00D5001A"/>
    <w:rsid w:val="00D5696F"/>
    <w:rsid w:val="00D57D8B"/>
    <w:rsid w:val="00D634EF"/>
    <w:rsid w:val="00D6398B"/>
    <w:rsid w:val="00D650AF"/>
    <w:rsid w:val="00D668CB"/>
    <w:rsid w:val="00D76B75"/>
    <w:rsid w:val="00D76DA1"/>
    <w:rsid w:val="00D8165F"/>
    <w:rsid w:val="00D82A1B"/>
    <w:rsid w:val="00D8591E"/>
    <w:rsid w:val="00D86DE0"/>
    <w:rsid w:val="00D87E88"/>
    <w:rsid w:val="00D90236"/>
    <w:rsid w:val="00DA2AB7"/>
    <w:rsid w:val="00DA408C"/>
    <w:rsid w:val="00DA5BC7"/>
    <w:rsid w:val="00DB4C16"/>
    <w:rsid w:val="00DC042C"/>
    <w:rsid w:val="00DD5794"/>
    <w:rsid w:val="00DF0EC0"/>
    <w:rsid w:val="00E01255"/>
    <w:rsid w:val="00E03122"/>
    <w:rsid w:val="00E05C4F"/>
    <w:rsid w:val="00E10C60"/>
    <w:rsid w:val="00E110D4"/>
    <w:rsid w:val="00E12E5E"/>
    <w:rsid w:val="00E17F2F"/>
    <w:rsid w:val="00E2280B"/>
    <w:rsid w:val="00E24ADB"/>
    <w:rsid w:val="00E27619"/>
    <w:rsid w:val="00E34962"/>
    <w:rsid w:val="00E349F3"/>
    <w:rsid w:val="00E40503"/>
    <w:rsid w:val="00E4653D"/>
    <w:rsid w:val="00E542C3"/>
    <w:rsid w:val="00E5515D"/>
    <w:rsid w:val="00E562CC"/>
    <w:rsid w:val="00E649CB"/>
    <w:rsid w:val="00E7262D"/>
    <w:rsid w:val="00E74E4D"/>
    <w:rsid w:val="00E823E2"/>
    <w:rsid w:val="00E84270"/>
    <w:rsid w:val="00E85E6D"/>
    <w:rsid w:val="00E92F31"/>
    <w:rsid w:val="00E93F7E"/>
    <w:rsid w:val="00EA6DAD"/>
    <w:rsid w:val="00ED04D7"/>
    <w:rsid w:val="00ED1F2A"/>
    <w:rsid w:val="00ED3C4D"/>
    <w:rsid w:val="00ED42F1"/>
    <w:rsid w:val="00EE044A"/>
    <w:rsid w:val="00EF592B"/>
    <w:rsid w:val="00F0632C"/>
    <w:rsid w:val="00F12972"/>
    <w:rsid w:val="00F21801"/>
    <w:rsid w:val="00F2577A"/>
    <w:rsid w:val="00F27996"/>
    <w:rsid w:val="00F30EB3"/>
    <w:rsid w:val="00F3409B"/>
    <w:rsid w:val="00F45CF3"/>
    <w:rsid w:val="00F60C72"/>
    <w:rsid w:val="00F668E9"/>
    <w:rsid w:val="00F67190"/>
    <w:rsid w:val="00F67DF8"/>
    <w:rsid w:val="00F70D15"/>
    <w:rsid w:val="00F7155C"/>
    <w:rsid w:val="00F7687B"/>
    <w:rsid w:val="00F922A1"/>
    <w:rsid w:val="00F97AB6"/>
    <w:rsid w:val="00FA3EB6"/>
    <w:rsid w:val="00FB22EC"/>
    <w:rsid w:val="00FC4FDA"/>
    <w:rsid w:val="00FD3116"/>
    <w:rsid w:val="00FD69B1"/>
    <w:rsid w:val="00FD779A"/>
    <w:rsid w:val="00FE7A36"/>
    <w:rsid w:val="00FF1197"/>
    <w:rsid w:val="00FF6E3D"/>
    <w:rsid w:val="11E7A4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B488"/>
  <w15:chartTrackingRefBased/>
  <w15:docId w15:val="{CF9C8FE4-1775-4916-A8D1-18CA12C9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5D7E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2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92CB0"/>
    <w:pPr>
      <w:ind w:left="720"/>
      <w:contextualSpacing/>
    </w:pPr>
  </w:style>
  <w:style w:type="paragraph" w:customStyle="1" w:styleId="paragraph">
    <w:name w:val="paragraph"/>
    <w:basedOn w:val="Normal"/>
    <w:rsid w:val="00CE57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CE57A4"/>
  </w:style>
  <w:style w:type="character" w:customStyle="1" w:styleId="eop">
    <w:name w:val="eop"/>
    <w:basedOn w:val="Policepardfaut"/>
    <w:rsid w:val="00CE57A4"/>
  </w:style>
  <w:style w:type="character" w:customStyle="1" w:styleId="contextualspellingandgrammarerror">
    <w:name w:val="contextualspellingandgrammarerror"/>
    <w:basedOn w:val="Policepardfaut"/>
    <w:rsid w:val="00CE57A4"/>
  </w:style>
  <w:style w:type="paragraph" w:customStyle="1" w:styleId="Standard">
    <w:name w:val="Standard"/>
    <w:rsid w:val="00827B8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321282"/>
    <w:rPr>
      <w:color w:val="0000FF"/>
      <w:u w:val="single"/>
    </w:rPr>
  </w:style>
  <w:style w:type="character" w:styleId="Lienhypertextesuivivisit">
    <w:name w:val="FollowedHyperlink"/>
    <w:basedOn w:val="Policepardfaut"/>
    <w:uiPriority w:val="99"/>
    <w:semiHidden/>
    <w:unhideWhenUsed/>
    <w:rsid w:val="001364DA"/>
    <w:rPr>
      <w:color w:val="954F72" w:themeColor="followedHyperlink"/>
      <w:u w:val="single"/>
    </w:rPr>
  </w:style>
  <w:style w:type="paragraph" w:customStyle="1" w:styleId="TableContents">
    <w:name w:val="Table Contents"/>
    <w:basedOn w:val="Standard"/>
    <w:rsid w:val="00675067"/>
    <w:pPr>
      <w:suppressLineNumbers/>
    </w:pPr>
  </w:style>
  <w:style w:type="character" w:styleId="Mentionnonrsolue">
    <w:name w:val="Unresolved Mention"/>
    <w:basedOn w:val="Policepardfaut"/>
    <w:uiPriority w:val="99"/>
    <w:semiHidden/>
    <w:unhideWhenUsed/>
    <w:rsid w:val="00C56E13"/>
    <w:rPr>
      <w:color w:val="605E5C"/>
      <w:shd w:val="clear" w:color="auto" w:fill="E1DFDD"/>
    </w:rPr>
  </w:style>
  <w:style w:type="paragraph" w:customStyle="1" w:styleId="Default">
    <w:name w:val="Default"/>
    <w:rsid w:val="00416EF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C23BBA"/>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Question-Nombre">
    <w:name w:val="Question - Nombre"/>
    <w:basedOn w:val="Normal"/>
    <w:rsid w:val="005C53D6"/>
    <w:pPr>
      <w:keepNext/>
      <w:numPr>
        <w:numId w:val="5"/>
      </w:numPr>
      <w:tabs>
        <w:tab w:val="left" w:pos="540"/>
      </w:tabs>
      <w:spacing w:before="400" w:after="120" w:line="360" w:lineRule="auto"/>
      <w:ind w:left="0" w:firstLine="0"/>
      <w:outlineLvl w:val="2"/>
    </w:pPr>
    <w:rPr>
      <w:rFonts w:ascii="Arial" w:eastAsia="Calibri" w:hAnsi="Arial" w:cs="Arial"/>
      <w:b/>
      <w:bCs/>
      <w:color w:val="005587"/>
      <w:sz w:val="24"/>
      <w:szCs w:val="24"/>
    </w:rPr>
  </w:style>
  <w:style w:type="character" w:customStyle="1" w:styleId="Mentionnonrsolue1">
    <w:name w:val="Mention non résolue1"/>
    <w:basedOn w:val="Policepardfaut"/>
    <w:uiPriority w:val="99"/>
    <w:semiHidden/>
    <w:unhideWhenUsed/>
    <w:rsid w:val="00C47AF2"/>
    <w:rPr>
      <w:color w:val="605E5C"/>
      <w:shd w:val="clear" w:color="auto" w:fill="E1DFDD"/>
    </w:rPr>
  </w:style>
  <w:style w:type="character" w:customStyle="1" w:styleId="Titre2Car">
    <w:name w:val="Titre 2 Car"/>
    <w:basedOn w:val="Policepardfaut"/>
    <w:link w:val="Titre2"/>
    <w:uiPriority w:val="9"/>
    <w:rsid w:val="005D7E13"/>
    <w:rPr>
      <w:rFonts w:asciiTheme="majorHAnsi" w:eastAsiaTheme="majorEastAsia" w:hAnsiTheme="majorHAnsi" w:cstheme="majorBidi"/>
      <w:color w:val="2F5496" w:themeColor="accent1" w:themeShade="BF"/>
      <w:sz w:val="26"/>
      <w:szCs w:val="26"/>
    </w:rPr>
  </w:style>
  <w:style w:type="paragraph" w:customStyle="1" w:styleId="Textbody">
    <w:name w:val="Text body"/>
    <w:basedOn w:val="Standard"/>
    <w:rsid w:val="00F2577A"/>
    <w:pPr>
      <w:spacing w:after="120"/>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70267">
      <w:bodyDiv w:val="1"/>
      <w:marLeft w:val="0"/>
      <w:marRight w:val="0"/>
      <w:marTop w:val="0"/>
      <w:marBottom w:val="0"/>
      <w:divBdr>
        <w:top w:val="none" w:sz="0" w:space="0" w:color="auto"/>
        <w:left w:val="none" w:sz="0" w:space="0" w:color="auto"/>
        <w:bottom w:val="none" w:sz="0" w:space="0" w:color="auto"/>
        <w:right w:val="none" w:sz="0" w:space="0" w:color="auto"/>
      </w:divBdr>
      <w:divsChild>
        <w:div w:id="797452829">
          <w:marLeft w:val="0"/>
          <w:marRight w:val="0"/>
          <w:marTop w:val="0"/>
          <w:marBottom w:val="0"/>
          <w:divBdr>
            <w:top w:val="none" w:sz="0" w:space="0" w:color="auto"/>
            <w:left w:val="none" w:sz="0" w:space="0" w:color="auto"/>
            <w:bottom w:val="none" w:sz="0" w:space="0" w:color="auto"/>
            <w:right w:val="none" w:sz="0" w:space="0" w:color="auto"/>
          </w:divBdr>
        </w:div>
        <w:div w:id="952634959">
          <w:marLeft w:val="0"/>
          <w:marRight w:val="0"/>
          <w:marTop w:val="0"/>
          <w:marBottom w:val="0"/>
          <w:divBdr>
            <w:top w:val="none" w:sz="0" w:space="0" w:color="auto"/>
            <w:left w:val="none" w:sz="0" w:space="0" w:color="auto"/>
            <w:bottom w:val="none" w:sz="0" w:space="0" w:color="auto"/>
            <w:right w:val="none" w:sz="0" w:space="0" w:color="auto"/>
          </w:divBdr>
        </w:div>
      </w:divsChild>
    </w:div>
    <w:div w:id="134376305">
      <w:bodyDiv w:val="1"/>
      <w:marLeft w:val="0"/>
      <w:marRight w:val="0"/>
      <w:marTop w:val="0"/>
      <w:marBottom w:val="0"/>
      <w:divBdr>
        <w:top w:val="none" w:sz="0" w:space="0" w:color="auto"/>
        <w:left w:val="none" w:sz="0" w:space="0" w:color="auto"/>
        <w:bottom w:val="none" w:sz="0" w:space="0" w:color="auto"/>
        <w:right w:val="none" w:sz="0" w:space="0" w:color="auto"/>
      </w:divBdr>
      <w:divsChild>
        <w:div w:id="927539112">
          <w:marLeft w:val="0"/>
          <w:marRight w:val="0"/>
          <w:marTop w:val="0"/>
          <w:marBottom w:val="0"/>
          <w:divBdr>
            <w:top w:val="none" w:sz="0" w:space="0" w:color="auto"/>
            <w:left w:val="none" w:sz="0" w:space="0" w:color="auto"/>
            <w:bottom w:val="none" w:sz="0" w:space="0" w:color="auto"/>
            <w:right w:val="none" w:sz="0" w:space="0" w:color="auto"/>
          </w:divBdr>
        </w:div>
        <w:div w:id="45224190">
          <w:marLeft w:val="0"/>
          <w:marRight w:val="0"/>
          <w:marTop w:val="0"/>
          <w:marBottom w:val="0"/>
          <w:divBdr>
            <w:top w:val="none" w:sz="0" w:space="0" w:color="auto"/>
            <w:left w:val="none" w:sz="0" w:space="0" w:color="auto"/>
            <w:bottom w:val="none" w:sz="0" w:space="0" w:color="auto"/>
            <w:right w:val="none" w:sz="0" w:space="0" w:color="auto"/>
          </w:divBdr>
        </w:div>
        <w:div w:id="2076974665">
          <w:marLeft w:val="0"/>
          <w:marRight w:val="0"/>
          <w:marTop w:val="0"/>
          <w:marBottom w:val="0"/>
          <w:divBdr>
            <w:top w:val="none" w:sz="0" w:space="0" w:color="auto"/>
            <w:left w:val="none" w:sz="0" w:space="0" w:color="auto"/>
            <w:bottom w:val="none" w:sz="0" w:space="0" w:color="auto"/>
            <w:right w:val="none" w:sz="0" w:space="0" w:color="auto"/>
          </w:divBdr>
        </w:div>
        <w:div w:id="1910000792">
          <w:marLeft w:val="0"/>
          <w:marRight w:val="0"/>
          <w:marTop w:val="0"/>
          <w:marBottom w:val="0"/>
          <w:divBdr>
            <w:top w:val="none" w:sz="0" w:space="0" w:color="auto"/>
            <w:left w:val="none" w:sz="0" w:space="0" w:color="auto"/>
            <w:bottom w:val="none" w:sz="0" w:space="0" w:color="auto"/>
            <w:right w:val="none" w:sz="0" w:space="0" w:color="auto"/>
          </w:divBdr>
        </w:div>
        <w:div w:id="1887060611">
          <w:marLeft w:val="0"/>
          <w:marRight w:val="0"/>
          <w:marTop w:val="0"/>
          <w:marBottom w:val="0"/>
          <w:divBdr>
            <w:top w:val="none" w:sz="0" w:space="0" w:color="auto"/>
            <w:left w:val="none" w:sz="0" w:space="0" w:color="auto"/>
            <w:bottom w:val="none" w:sz="0" w:space="0" w:color="auto"/>
            <w:right w:val="none" w:sz="0" w:space="0" w:color="auto"/>
          </w:divBdr>
        </w:div>
        <w:div w:id="1226523323">
          <w:marLeft w:val="0"/>
          <w:marRight w:val="0"/>
          <w:marTop w:val="0"/>
          <w:marBottom w:val="0"/>
          <w:divBdr>
            <w:top w:val="none" w:sz="0" w:space="0" w:color="auto"/>
            <w:left w:val="none" w:sz="0" w:space="0" w:color="auto"/>
            <w:bottom w:val="none" w:sz="0" w:space="0" w:color="auto"/>
            <w:right w:val="none" w:sz="0" w:space="0" w:color="auto"/>
          </w:divBdr>
        </w:div>
        <w:div w:id="128059488">
          <w:marLeft w:val="0"/>
          <w:marRight w:val="0"/>
          <w:marTop w:val="0"/>
          <w:marBottom w:val="0"/>
          <w:divBdr>
            <w:top w:val="none" w:sz="0" w:space="0" w:color="auto"/>
            <w:left w:val="none" w:sz="0" w:space="0" w:color="auto"/>
            <w:bottom w:val="none" w:sz="0" w:space="0" w:color="auto"/>
            <w:right w:val="none" w:sz="0" w:space="0" w:color="auto"/>
          </w:divBdr>
        </w:div>
        <w:div w:id="1728844087">
          <w:marLeft w:val="0"/>
          <w:marRight w:val="0"/>
          <w:marTop w:val="0"/>
          <w:marBottom w:val="0"/>
          <w:divBdr>
            <w:top w:val="none" w:sz="0" w:space="0" w:color="auto"/>
            <w:left w:val="none" w:sz="0" w:space="0" w:color="auto"/>
            <w:bottom w:val="none" w:sz="0" w:space="0" w:color="auto"/>
            <w:right w:val="none" w:sz="0" w:space="0" w:color="auto"/>
          </w:divBdr>
        </w:div>
      </w:divsChild>
    </w:div>
    <w:div w:id="898858559">
      <w:bodyDiv w:val="1"/>
      <w:marLeft w:val="0"/>
      <w:marRight w:val="0"/>
      <w:marTop w:val="0"/>
      <w:marBottom w:val="0"/>
      <w:divBdr>
        <w:top w:val="none" w:sz="0" w:space="0" w:color="auto"/>
        <w:left w:val="none" w:sz="0" w:space="0" w:color="auto"/>
        <w:bottom w:val="none" w:sz="0" w:space="0" w:color="auto"/>
        <w:right w:val="none" w:sz="0" w:space="0" w:color="auto"/>
      </w:divBdr>
      <w:divsChild>
        <w:div w:id="230040199">
          <w:marLeft w:val="0"/>
          <w:marRight w:val="0"/>
          <w:marTop w:val="0"/>
          <w:marBottom w:val="0"/>
          <w:divBdr>
            <w:top w:val="none" w:sz="0" w:space="0" w:color="auto"/>
            <w:left w:val="none" w:sz="0" w:space="0" w:color="auto"/>
            <w:bottom w:val="none" w:sz="0" w:space="0" w:color="auto"/>
            <w:right w:val="none" w:sz="0" w:space="0" w:color="auto"/>
          </w:divBdr>
        </w:div>
        <w:div w:id="576983542">
          <w:marLeft w:val="0"/>
          <w:marRight w:val="0"/>
          <w:marTop w:val="0"/>
          <w:marBottom w:val="0"/>
          <w:divBdr>
            <w:top w:val="none" w:sz="0" w:space="0" w:color="auto"/>
            <w:left w:val="none" w:sz="0" w:space="0" w:color="auto"/>
            <w:bottom w:val="none" w:sz="0" w:space="0" w:color="auto"/>
            <w:right w:val="none" w:sz="0" w:space="0" w:color="auto"/>
          </w:divBdr>
        </w:div>
        <w:div w:id="507789669">
          <w:marLeft w:val="0"/>
          <w:marRight w:val="0"/>
          <w:marTop w:val="0"/>
          <w:marBottom w:val="0"/>
          <w:divBdr>
            <w:top w:val="none" w:sz="0" w:space="0" w:color="auto"/>
            <w:left w:val="none" w:sz="0" w:space="0" w:color="auto"/>
            <w:bottom w:val="none" w:sz="0" w:space="0" w:color="auto"/>
            <w:right w:val="none" w:sz="0" w:space="0" w:color="auto"/>
          </w:divBdr>
        </w:div>
        <w:div w:id="1414006446">
          <w:marLeft w:val="0"/>
          <w:marRight w:val="0"/>
          <w:marTop w:val="0"/>
          <w:marBottom w:val="0"/>
          <w:divBdr>
            <w:top w:val="none" w:sz="0" w:space="0" w:color="auto"/>
            <w:left w:val="none" w:sz="0" w:space="0" w:color="auto"/>
            <w:bottom w:val="none" w:sz="0" w:space="0" w:color="auto"/>
            <w:right w:val="none" w:sz="0" w:space="0" w:color="auto"/>
          </w:divBdr>
        </w:div>
        <w:div w:id="1199128122">
          <w:marLeft w:val="0"/>
          <w:marRight w:val="0"/>
          <w:marTop w:val="0"/>
          <w:marBottom w:val="0"/>
          <w:divBdr>
            <w:top w:val="none" w:sz="0" w:space="0" w:color="auto"/>
            <w:left w:val="none" w:sz="0" w:space="0" w:color="auto"/>
            <w:bottom w:val="none" w:sz="0" w:space="0" w:color="auto"/>
            <w:right w:val="none" w:sz="0" w:space="0" w:color="auto"/>
          </w:divBdr>
        </w:div>
        <w:div w:id="1407069153">
          <w:marLeft w:val="0"/>
          <w:marRight w:val="0"/>
          <w:marTop w:val="0"/>
          <w:marBottom w:val="0"/>
          <w:divBdr>
            <w:top w:val="none" w:sz="0" w:space="0" w:color="auto"/>
            <w:left w:val="none" w:sz="0" w:space="0" w:color="auto"/>
            <w:bottom w:val="none" w:sz="0" w:space="0" w:color="auto"/>
            <w:right w:val="none" w:sz="0" w:space="0" w:color="auto"/>
          </w:divBdr>
        </w:div>
        <w:div w:id="2099011495">
          <w:marLeft w:val="0"/>
          <w:marRight w:val="0"/>
          <w:marTop w:val="0"/>
          <w:marBottom w:val="0"/>
          <w:divBdr>
            <w:top w:val="none" w:sz="0" w:space="0" w:color="auto"/>
            <w:left w:val="none" w:sz="0" w:space="0" w:color="auto"/>
            <w:bottom w:val="none" w:sz="0" w:space="0" w:color="auto"/>
            <w:right w:val="none" w:sz="0" w:space="0" w:color="auto"/>
          </w:divBdr>
        </w:div>
      </w:divsChild>
    </w:div>
    <w:div w:id="1040595432">
      <w:bodyDiv w:val="1"/>
      <w:marLeft w:val="0"/>
      <w:marRight w:val="0"/>
      <w:marTop w:val="0"/>
      <w:marBottom w:val="0"/>
      <w:divBdr>
        <w:top w:val="none" w:sz="0" w:space="0" w:color="auto"/>
        <w:left w:val="none" w:sz="0" w:space="0" w:color="auto"/>
        <w:bottom w:val="none" w:sz="0" w:space="0" w:color="auto"/>
        <w:right w:val="none" w:sz="0" w:space="0" w:color="auto"/>
      </w:divBdr>
      <w:divsChild>
        <w:div w:id="1408382234">
          <w:marLeft w:val="0"/>
          <w:marRight w:val="0"/>
          <w:marTop w:val="0"/>
          <w:marBottom w:val="0"/>
          <w:divBdr>
            <w:top w:val="none" w:sz="0" w:space="0" w:color="auto"/>
            <w:left w:val="none" w:sz="0" w:space="0" w:color="auto"/>
            <w:bottom w:val="none" w:sz="0" w:space="0" w:color="auto"/>
            <w:right w:val="none" w:sz="0" w:space="0" w:color="auto"/>
          </w:divBdr>
        </w:div>
        <w:div w:id="1285186568">
          <w:marLeft w:val="0"/>
          <w:marRight w:val="0"/>
          <w:marTop w:val="0"/>
          <w:marBottom w:val="0"/>
          <w:divBdr>
            <w:top w:val="none" w:sz="0" w:space="0" w:color="auto"/>
            <w:left w:val="none" w:sz="0" w:space="0" w:color="auto"/>
            <w:bottom w:val="none" w:sz="0" w:space="0" w:color="auto"/>
            <w:right w:val="none" w:sz="0" w:space="0" w:color="auto"/>
          </w:divBdr>
        </w:div>
      </w:divsChild>
    </w:div>
    <w:div w:id="1461925137">
      <w:bodyDiv w:val="1"/>
      <w:marLeft w:val="0"/>
      <w:marRight w:val="0"/>
      <w:marTop w:val="0"/>
      <w:marBottom w:val="0"/>
      <w:divBdr>
        <w:top w:val="none" w:sz="0" w:space="0" w:color="auto"/>
        <w:left w:val="none" w:sz="0" w:space="0" w:color="auto"/>
        <w:bottom w:val="none" w:sz="0" w:space="0" w:color="auto"/>
        <w:right w:val="none" w:sz="0" w:space="0" w:color="auto"/>
      </w:divBdr>
      <w:divsChild>
        <w:div w:id="575170319">
          <w:marLeft w:val="0"/>
          <w:marRight w:val="0"/>
          <w:marTop w:val="0"/>
          <w:marBottom w:val="0"/>
          <w:divBdr>
            <w:top w:val="none" w:sz="0" w:space="0" w:color="auto"/>
            <w:left w:val="none" w:sz="0" w:space="0" w:color="auto"/>
            <w:bottom w:val="none" w:sz="0" w:space="0" w:color="auto"/>
            <w:right w:val="none" w:sz="0" w:space="0" w:color="auto"/>
          </w:divBdr>
        </w:div>
        <w:div w:id="1231885713">
          <w:marLeft w:val="0"/>
          <w:marRight w:val="0"/>
          <w:marTop w:val="0"/>
          <w:marBottom w:val="0"/>
          <w:divBdr>
            <w:top w:val="none" w:sz="0" w:space="0" w:color="auto"/>
            <w:left w:val="none" w:sz="0" w:space="0" w:color="auto"/>
            <w:bottom w:val="none" w:sz="0" w:space="0" w:color="auto"/>
            <w:right w:val="none" w:sz="0" w:space="0" w:color="auto"/>
          </w:divBdr>
        </w:div>
      </w:divsChild>
    </w:div>
    <w:div w:id="2037733781">
      <w:bodyDiv w:val="1"/>
      <w:marLeft w:val="0"/>
      <w:marRight w:val="0"/>
      <w:marTop w:val="0"/>
      <w:marBottom w:val="0"/>
      <w:divBdr>
        <w:top w:val="none" w:sz="0" w:space="0" w:color="auto"/>
        <w:left w:val="none" w:sz="0" w:space="0" w:color="auto"/>
        <w:bottom w:val="none" w:sz="0" w:space="0" w:color="auto"/>
        <w:right w:val="none" w:sz="0" w:space="0" w:color="auto"/>
      </w:divBdr>
      <w:divsChild>
        <w:div w:id="1807625572">
          <w:marLeft w:val="0"/>
          <w:marRight w:val="0"/>
          <w:marTop w:val="0"/>
          <w:marBottom w:val="0"/>
          <w:divBdr>
            <w:top w:val="none" w:sz="0" w:space="0" w:color="auto"/>
            <w:left w:val="none" w:sz="0" w:space="0" w:color="auto"/>
            <w:bottom w:val="none" w:sz="0" w:space="0" w:color="auto"/>
            <w:right w:val="none" w:sz="0" w:space="0" w:color="auto"/>
          </w:divBdr>
          <w:divsChild>
            <w:div w:id="1752699915">
              <w:marLeft w:val="0"/>
              <w:marRight w:val="0"/>
              <w:marTop w:val="0"/>
              <w:marBottom w:val="0"/>
              <w:divBdr>
                <w:top w:val="none" w:sz="0" w:space="0" w:color="auto"/>
                <w:left w:val="none" w:sz="0" w:space="0" w:color="auto"/>
                <w:bottom w:val="none" w:sz="0" w:space="0" w:color="auto"/>
                <w:right w:val="none" w:sz="0" w:space="0" w:color="auto"/>
              </w:divBdr>
              <w:divsChild>
                <w:div w:id="748846269">
                  <w:marLeft w:val="0"/>
                  <w:marRight w:val="0"/>
                  <w:marTop w:val="0"/>
                  <w:marBottom w:val="0"/>
                  <w:divBdr>
                    <w:top w:val="none" w:sz="0" w:space="0" w:color="auto"/>
                    <w:left w:val="none" w:sz="0" w:space="0" w:color="auto"/>
                    <w:bottom w:val="none" w:sz="0" w:space="0" w:color="auto"/>
                    <w:right w:val="none" w:sz="0" w:space="0" w:color="auto"/>
                  </w:divBdr>
                  <w:divsChild>
                    <w:div w:id="841579909">
                      <w:marLeft w:val="0"/>
                      <w:marRight w:val="0"/>
                      <w:marTop w:val="0"/>
                      <w:marBottom w:val="0"/>
                      <w:divBdr>
                        <w:top w:val="none" w:sz="0" w:space="0" w:color="auto"/>
                        <w:left w:val="none" w:sz="0" w:space="0" w:color="auto"/>
                        <w:bottom w:val="none" w:sz="0" w:space="0" w:color="auto"/>
                        <w:right w:val="none" w:sz="0" w:space="0" w:color="auto"/>
                      </w:divBdr>
                    </w:div>
                  </w:divsChild>
                </w:div>
                <w:div w:id="2023389857">
                  <w:marLeft w:val="0"/>
                  <w:marRight w:val="0"/>
                  <w:marTop w:val="0"/>
                  <w:marBottom w:val="0"/>
                  <w:divBdr>
                    <w:top w:val="none" w:sz="0" w:space="0" w:color="auto"/>
                    <w:left w:val="none" w:sz="0" w:space="0" w:color="auto"/>
                    <w:bottom w:val="none" w:sz="0" w:space="0" w:color="auto"/>
                    <w:right w:val="none" w:sz="0" w:space="0" w:color="auto"/>
                  </w:divBdr>
                  <w:divsChild>
                    <w:div w:id="8530784">
                      <w:marLeft w:val="0"/>
                      <w:marRight w:val="0"/>
                      <w:marTop w:val="0"/>
                      <w:marBottom w:val="0"/>
                      <w:divBdr>
                        <w:top w:val="none" w:sz="0" w:space="0" w:color="auto"/>
                        <w:left w:val="none" w:sz="0" w:space="0" w:color="auto"/>
                        <w:bottom w:val="none" w:sz="0" w:space="0" w:color="auto"/>
                        <w:right w:val="none" w:sz="0" w:space="0" w:color="auto"/>
                      </w:divBdr>
                    </w:div>
                    <w:div w:id="682708749">
                      <w:marLeft w:val="0"/>
                      <w:marRight w:val="0"/>
                      <w:marTop w:val="0"/>
                      <w:marBottom w:val="0"/>
                      <w:divBdr>
                        <w:top w:val="none" w:sz="0" w:space="0" w:color="auto"/>
                        <w:left w:val="none" w:sz="0" w:space="0" w:color="auto"/>
                        <w:bottom w:val="none" w:sz="0" w:space="0" w:color="auto"/>
                        <w:right w:val="none" w:sz="0" w:space="0" w:color="auto"/>
                      </w:divBdr>
                    </w:div>
                    <w:div w:id="1015115076">
                      <w:marLeft w:val="0"/>
                      <w:marRight w:val="0"/>
                      <w:marTop w:val="0"/>
                      <w:marBottom w:val="0"/>
                      <w:divBdr>
                        <w:top w:val="none" w:sz="0" w:space="0" w:color="auto"/>
                        <w:left w:val="none" w:sz="0" w:space="0" w:color="auto"/>
                        <w:bottom w:val="none" w:sz="0" w:space="0" w:color="auto"/>
                        <w:right w:val="none" w:sz="0" w:space="0" w:color="auto"/>
                      </w:divBdr>
                    </w:div>
                  </w:divsChild>
                </w:div>
                <w:div w:id="1744521727">
                  <w:marLeft w:val="0"/>
                  <w:marRight w:val="0"/>
                  <w:marTop w:val="0"/>
                  <w:marBottom w:val="0"/>
                  <w:divBdr>
                    <w:top w:val="none" w:sz="0" w:space="0" w:color="auto"/>
                    <w:left w:val="none" w:sz="0" w:space="0" w:color="auto"/>
                    <w:bottom w:val="none" w:sz="0" w:space="0" w:color="auto"/>
                    <w:right w:val="none" w:sz="0" w:space="0" w:color="auto"/>
                  </w:divBdr>
                  <w:divsChild>
                    <w:div w:id="308173431">
                      <w:marLeft w:val="0"/>
                      <w:marRight w:val="0"/>
                      <w:marTop w:val="0"/>
                      <w:marBottom w:val="0"/>
                      <w:divBdr>
                        <w:top w:val="none" w:sz="0" w:space="0" w:color="auto"/>
                        <w:left w:val="none" w:sz="0" w:space="0" w:color="auto"/>
                        <w:bottom w:val="none" w:sz="0" w:space="0" w:color="auto"/>
                        <w:right w:val="none" w:sz="0" w:space="0" w:color="auto"/>
                      </w:divBdr>
                    </w:div>
                    <w:div w:id="817265472">
                      <w:marLeft w:val="0"/>
                      <w:marRight w:val="0"/>
                      <w:marTop w:val="0"/>
                      <w:marBottom w:val="0"/>
                      <w:divBdr>
                        <w:top w:val="none" w:sz="0" w:space="0" w:color="auto"/>
                        <w:left w:val="none" w:sz="0" w:space="0" w:color="auto"/>
                        <w:bottom w:val="none" w:sz="0" w:space="0" w:color="auto"/>
                        <w:right w:val="none" w:sz="0" w:space="0" w:color="auto"/>
                      </w:divBdr>
                    </w:div>
                    <w:div w:id="1965650853">
                      <w:marLeft w:val="0"/>
                      <w:marRight w:val="0"/>
                      <w:marTop w:val="0"/>
                      <w:marBottom w:val="0"/>
                      <w:divBdr>
                        <w:top w:val="none" w:sz="0" w:space="0" w:color="auto"/>
                        <w:left w:val="none" w:sz="0" w:space="0" w:color="auto"/>
                        <w:bottom w:val="none" w:sz="0" w:space="0" w:color="auto"/>
                        <w:right w:val="none" w:sz="0" w:space="0" w:color="auto"/>
                      </w:divBdr>
                    </w:div>
                    <w:div w:id="950091505">
                      <w:marLeft w:val="0"/>
                      <w:marRight w:val="0"/>
                      <w:marTop w:val="0"/>
                      <w:marBottom w:val="0"/>
                      <w:divBdr>
                        <w:top w:val="none" w:sz="0" w:space="0" w:color="auto"/>
                        <w:left w:val="none" w:sz="0" w:space="0" w:color="auto"/>
                        <w:bottom w:val="none" w:sz="0" w:space="0" w:color="auto"/>
                        <w:right w:val="none" w:sz="0" w:space="0" w:color="auto"/>
                      </w:divBdr>
                    </w:div>
                    <w:div w:id="13004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10445">
      <w:bodyDiv w:val="1"/>
      <w:marLeft w:val="0"/>
      <w:marRight w:val="0"/>
      <w:marTop w:val="0"/>
      <w:marBottom w:val="0"/>
      <w:divBdr>
        <w:top w:val="none" w:sz="0" w:space="0" w:color="auto"/>
        <w:left w:val="none" w:sz="0" w:space="0" w:color="auto"/>
        <w:bottom w:val="none" w:sz="0" w:space="0" w:color="auto"/>
        <w:right w:val="none" w:sz="0" w:space="0" w:color="auto"/>
      </w:divBdr>
      <w:divsChild>
        <w:div w:id="629239195">
          <w:marLeft w:val="0"/>
          <w:marRight w:val="0"/>
          <w:marTop w:val="0"/>
          <w:marBottom w:val="0"/>
          <w:divBdr>
            <w:top w:val="none" w:sz="0" w:space="0" w:color="auto"/>
            <w:left w:val="none" w:sz="0" w:space="0" w:color="auto"/>
            <w:bottom w:val="none" w:sz="0" w:space="0" w:color="auto"/>
            <w:right w:val="none" w:sz="0" w:space="0" w:color="auto"/>
          </w:divBdr>
          <w:divsChild>
            <w:div w:id="25568476">
              <w:marLeft w:val="0"/>
              <w:marRight w:val="0"/>
              <w:marTop w:val="0"/>
              <w:marBottom w:val="0"/>
              <w:divBdr>
                <w:top w:val="none" w:sz="0" w:space="0" w:color="auto"/>
                <w:left w:val="none" w:sz="0" w:space="0" w:color="auto"/>
                <w:bottom w:val="none" w:sz="0" w:space="0" w:color="auto"/>
                <w:right w:val="none" w:sz="0" w:space="0" w:color="auto"/>
              </w:divBdr>
              <w:divsChild>
                <w:div w:id="526720707">
                  <w:marLeft w:val="0"/>
                  <w:marRight w:val="0"/>
                  <w:marTop w:val="0"/>
                  <w:marBottom w:val="0"/>
                  <w:divBdr>
                    <w:top w:val="none" w:sz="0" w:space="0" w:color="auto"/>
                    <w:left w:val="none" w:sz="0" w:space="0" w:color="auto"/>
                    <w:bottom w:val="none" w:sz="0" w:space="0" w:color="auto"/>
                    <w:right w:val="none" w:sz="0" w:space="0" w:color="auto"/>
                  </w:divBdr>
                  <w:divsChild>
                    <w:div w:id="1280529039">
                      <w:marLeft w:val="0"/>
                      <w:marRight w:val="0"/>
                      <w:marTop w:val="0"/>
                      <w:marBottom w:val="0"/>
                      <w:divBdr>
                        <w:top w:val="none" w:sz="0" w:space="0" w:color="auto"/>
                        <w:left w:val="none" w:sz="0" w:space="0" w:color="auto"/>
                        <w:bottom w:val="none" w:sz="0" w:space="0" w:color="auto"/>
                        <w:right w:val="none" w:sz="0" w:space="0" w:color="auto"/>
                      </w:divBdr>
                    </w:div>
                  </w:divsChild>
                </w:div>
                <w:div w:id="152918403">
                  <w:marLeft w:val="0"/>
                  <w:marRight w:val="0"/>
                  <w:marTop w:val="0"/>
                  <w:marBottom w:val="0"/>
                  <w:divBdr>
                    <w:top w:val="none" w:sz="0" w:space="0" w:color="auto"/>
                    <w:left w:val="none" w:sz="0" w:space="0" w:color="auto"/>
                    <w:bottom w:val="none" w:sz="0" w:space="0" w:color="auto"/>
                    <w:right w:val="none" w:sz="0" w:space="0" w:color="auto"/>
                  </w:divBdr>
                  <w:divsChild>
                    <w:div w:id="675233635">
                      <w:marLeft w:val="0"/>
                      <w:marRight w:val="0"/>
                      <w:marTop w:val="0"/>
                      <w:marBottom w:val="0"/>
                      <w:divBdr>
                        <w:top w:val="none" w:sz="0" w:space="0" w:color="auto"/>
                        <w:left w:val="none" w:sz="0" w:space="0" w:color="auto"/>
                        <w:bottom w:val="none" w:sz="0" w:space="0" w:color="auto"/>
                        <w:right w:val="none" w:sz="0" w:space="0" w:color="auto"/>
                      </w:divBdr>
                    </w:div>
                    <w:div w:id="1154639372">
                      <w:marLeft w:val="0"/>
                      <w:marRight w:val="0"/>
                      <w:marTop w:val="0"/>
                      <w:marBottom w:val="0"/>
                      <w:divBdr>
                        <w:top w:val="none" w:sz="0" w:space="0" w:color="auto"/>
                        <w:left w:val="none" w:sz="0" w:space="0" w:color="auto"/>
                        <w:bottom w:val="none" w:sz="0" w:space="0" w:color="auto"/>
                        <w:right w:val="none" w:sz="0" w:space="0" w:color="auto"/>
                      </w:divBdr>
                    </w:div>
                    <w:div w:id="290867778">
                      <w:marLeft w:val="0"/>
                      <w:marRight w:val="0"/>
                      <w:marTop w:val="0"/>
                      <w:marBottom w:val="0"/>
                      <w:divBdr>
                        <w:top w:val="none" w:sz="0" w:space="0" w:color="auto"/>
                        <w:left w:val="none" w:sz="0" w:space="0" w:color="auto"/>
                        <w:bottom w:val="none" w:sz="0" w:space="0" w:color="auto"/>
                        <w:right w:val="none" w:sz="0" w:space="0" w:color="auto"/>
                      </w:divBdr>
                    </w:div>
                  </w:divsChild>
                </w:div>
                <w:div w:id="1468015716">
                  <w:marLeft w:val="0"/>
                  <w:marRight w:val="0"/>
                  <w:marTop w:val="0"/>
                  <w:marBottom w:val="0"/>
                  <w:divBdr>
                    <w:top w:val="none" w:sz="0" w:space="0" w:color="auto"/>
                    <w:left w:val="none" w:sz="0" w:space="0" w:color="auto"/>
                    <w:bottom w:val="none" w:sz="0" w:space="0" w:color="auto"/>
                    <w:right w:val="none" w:sz="0" w:space="0" w:color="auto"/>
                  </w:divBdr>
                  <w:divsChild>
                    <w:div w:id="591743959">
                      <w:marLeft w:val="0"/>
                      <w:marRight w:val="0"/>
                      <w:marTop w:val="0"/>
                      <w:marBottom w:val="0"/>
                      <w:divBdr>
                        <w:top w:val="none" w:sz="0" w:space="0" w:color="auto"/>
                        <w:left w:val="none" w:sz="0" w:space="0" w:color="auto"/>
                        <w:bottom w:val="none" w:sz="0" w:space="0" w:color="auto"/>
                        <w:right w:val="none" w:sz="0" w:space="0" w:color="auto"/>
                      </w:divBdr>
                    </w:div>
                    <w:div w:id="149373889">
                      <w:marLeft w:val="0"/>
                      <w:marRight w:val="0"/>
                      <w:marTop w:val="0"/>
                      <w:marBottom w:val="0"/>
                      <w:divBdr>
                        <w:top w:val="none" w:sz="0" w:space="0" w:color="auto"/>
                        <w:left w:val="none" w:sz="0" w:space="0" w:color="auto"/>
                        <w:bottom w:val="none" w:sz="0" w:space="0" w:color="auto"/>
                        <w:right w:val="none" w:sz="0" w:space="0" w:color="auto"/>
                      </w:divBdr>
                    </w:div>
                    <w:div w:id="1454785533">
                      <w:marLeft w:val="0"/>
                      <w:marRight w:val="0"/>
                      <w:marTop w:val="0"/>
                      <w:marBottom w:val="0"/>
                      <w:divBdr>
                        <w:top w:val="none" w:sz="0" w:space="0" w:color="auto"/>
                        <w:left w:val="none" w:sz="0" w:space="0" w:color="auto"/>
                        <w:bottom w:val="none" w:sz="0" w:space="0" w:color="auto"/>
                        <w:right w:val="none" w:sz="0" w:space="0" w:color="auto"/>
                      </w:divBdr>
                    </w:div>
                    <w:div w:id="1401445731">
                      <w:marLeft w:val="0"/>
                      <w:marRight w:val="0"/>
                      <w:marTop w:val="0"/>
                      <w:marBottom w:val="0"/>
                      <w:divBdr>
                        <w:top w:val="none" w:sz="0" w:space="0" w:color="auto"/>
                        <w:left w:val="none" w:sz="0" w:space="0" w:color="auto"/>
                        <w:bottom w:val="none" w:sz="0" w:space="0" w:color="auto"/>
                        <w:right w:val="none" w:sz="0" w:space="0" w:color="auto"/>
                      </w:divBdr>
                    </w:div>
                    <w:div w:id="10244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blesdemultiplication.fr/spuq-ballons.html" TargetMode="External"/><Relationship Id="rId1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calameo.com/read/00600496263a29d086ba0?authid=yAZx2dq0LK4q"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www.logicieleducatif.fr/college/anglais/anglais-les-couleurs.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gicieleducatif.fr/college/anglais/vocabulaire-anglais-nombres-de-1-a-20.php" TargetMode="External"/><Relationship Id="rId5" Type="http://schemas.openxmlformats.org/officeDocument/2006/relationships/numbering" Target="numbering.xml"/><Relationship Id="rId15" Type="http://schemas.openxmlformats.org/officeDocument/2006/relationships/hyperlink" Target="https://www.youtube.com/watch?v=eY803uik2BY" TargetMode="External"/><Relationship Id="rId10" Type="http://schemas.openxmlformats.org/officeDocument/2006/relationships/hyperlink" Target="https://www.tablesdemultiplication.fr/spuq-ballons.html"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fr.calameo.com/read/00600496263a29d086ba0?authid=yAZx2dq0LK4q" TargetMode="External"/><Relationship Id="rId14" Type="http://schemas.openxmlformats.org/officeDocument/2006/relationships/hyperlink" Target="https://www.youtube.com/watch?v=0MHnjZ0qvb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BE3FA0D149A4C9D391800F8EF0E4C" ma:contentTypeVersion="33" ma:contentTypeDescription="Crée un document." ma:contentTypeScope="" ma:versionID="dedf92ccd054d0dcc638f26d52c86c4b">
  <xsd:schema xmlns:xsd="http://www.w3.org/2001/XMLSchema" xmlns:xs="http://www.w3.org/2001/XMLSchema" xmlns:p="http://schemas.microsoft.com/office/2006/metadata/properties" xmlns:ns3="6807a29e-c329-4f98-a59c-c890e80a5da0" xmlns:ns4="90d3867b-6e78-4f62-a8a9-f87210ffe939" targetNamespace="http://schemas.microsoft.com/office/2006/metadata/properties" ma:root="true" ma:fieldsID="986a05600f329b169d9a7fe00ee508b3" ns3:_="" ns4:_="">
    <xsd:import namespace="6807a29e-c329-4f98-a59c-c890e80a5da0"/>
    <xsd:import namespace="90d3867b-6e78-4f62-a8a9-f87210ffe9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a29e-c329-4f98-a59c-c890e80a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3867b-6e78-4f62-a8a9-f87210ffe93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6807a29e-c329-4f98-a59c-c890e80a5da0" xsi:nil="true"/>
    <CultureName xmlns="6807a29e-c329-4f98-a59c-c890e80a5da0" xsi:nil="true"/>
    <AppVersion xmlns="6807a29e-c329-4f98-a59c-c890e80a5da0" xsi:nil="true"/>
    <Invited_Teachers xmlns="6807a29e-c329-4f98-a59c-c890e80a5da0" xsi:nil="true"/>
    <Invited_Students xmlns="6807a29e-c329-4f98-a59c-c890e80a5da0" xsi:nil="true"/>
    <IsNotebookLocked xmlns="6807a29e-c329-4f98-a59c-c890e80a5da0" xsi:nil="true"/>
    <Math_Settings xmlns="6807a29e-c329-4f98-a59c-c890e80a5da0" xsi:nil="true"/>
    <Self_Registration_Enabled xmlns="6807a29e-c329-4f98-a59c-c890e80a5da0" xsi:nil="true"/>
    <Students xmlns="6807a29e-c329-4f98-a59c-c890e80a5da0">
      <UserInfo>
        <DisplayName/>
        <AccountId xsi:nil="true"/>
        <AccountType/>
      </UserInfo>
    </Students>
    <Student_Groups xmlns="6807a29e-c329-4f98-a59c-c890e80a5da0">
      <UserInfo>
        <DisplayName/>
        <AccountId xsi:nil="true"/>
        <AccountType/>
      </UserInfo>
    </Student_Groups>
    <TeamsChannelId xmlns="6807a29e-c329-4f98-a59c-c890e80a5da0" xsi:nil="true"/>
    <Has_Teacher_Only_SectionGroup xmlns="6807a29e-c329-4f98-a59c-c890e80a5da0" xsi:nil="true"/>
    <NotebookType xmlns="6807a29e-c329-4f98-a59c-c890e80a5da0" xsi:nil="true"/>
    <LMS_Mappings xmlns="6807a29e-c329-4f98-a59c-c890e80a5da0" xsi:nil="true"/>
    <FolderType xmlns="6807a29e-c329-4f98-a59c-c890e80a5da0" xsi:nil="true"/>
    <Owner xmlns="6807a29e-c329-4f98-a59c-c890e80a5da0">
      <UserInfo>
        <DisplayName/>
        <AccountId xsi:nil="true"/>
        <AccountType/>
      </UserInfo>
    </Owner>
    <Teachers xmlns="6807a29e-c329-4f98-a59c-c890e80a5da0">
      <UserInfo>
        <DisplayName/>
        <AccountId xsi:nil="true"/>
        <AccountType/>
      </UserInfo>
    </Teachers>
    <DefaultSectionNames xmlns="6807a29e-c329-4f98-a59c-c890e80a5da0" xsi:nil="true"/>
    <Distribution_Groups xmlns="6807a29e-c329-4f98-a59c-c890e80a5da0" xsi:nil="true"/>
    <Is_Collaboration_Space_Locked xmlns="6807a29e-c329-4f98-a59c-c890e80a5d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CE6A-4701-41DA-ACC9-934CB216C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a29e-c329-4f98-a59c-c890e80a5da0"/>
    <ds:schemaRef ds:uri="90d3867b-6e78-4f62-a8a9-f87210ffe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0B3B0A-1703-4E52-9C2E-86944A83BADB}">
  <ds:schemaRefs>
    <ds:schemaRef ds:uri="http://schemas.microsoft.com/sharepoint/v3/contenttype/forms"/>
  </ds:schemaRefs>
</ds:datastoreItem>
</file>

<file path=customXml/itemProps3.xml><?xml version="1.0" encoding="utf-8"?>
<ds:datastoreItem xmlns:ds="http://schemas.openxmlformats.org/officeDocument/2006/customXml" ds:itemID="{DC2CA539-B443-4D50-B978-A0E4708110DD}">
  <ds:schemaRefs>
    <ds:schemaRef ds:uri="http://schemas.microsoft.com/office/2006/metadata/properties"/>
    <ds:schemaRef ds:uri="http://schemas.microsoft.com/office/infopath/2007/PartnerControls"/>
    <ds:schemaRef ds:uri="6807a29e-c329-4f98-a59c-c890e80a5da0"/>
  </ds:schemaRefs>
</ds:datastoreItem>
</file>

<file path=customXml/itemProps4.xml><?xml version="1.0" encoding="utf-8"?>
<ds:datastoreItem xmlns:ds="http://schemas.openxmlformats.org/officeDocument/2006/customXml" ds:itemID="{A8A8022F-97DB-4B8E-B839-70DE216B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1367</Words>
  <Characters>7520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DURET</dc:creator>
  <cp:keywords/>
  <dc:description/>
  <cp:lastModifiedBy>katy DURET</cp:lastModifiedBy>
  <cp:revision>89</cp:revision>
  <cp:lastPrinted>2020-05-14T19:51:00Z</cp:lastPrinted>
  <dcterms:created xsi:type="dcterms:W3CDTF">2020-06-04T07:50:00Z</dcterms:created>
  <dcterms:modified xsi:type="dcterms:W3CDTF">2020-06-07T07:48:00Z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0x010100543BE3FA0D149A4C9D391800F8EF0E4C</vt:lpwstr>
  </property>
</Properties>
</file>