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1BE52" w14:textId="77777777" w:rsidR="00153888" w:rsidRPr="00A71C75" w:rsidRDefault="00153888" w:rsidP="00791831">
      <w:pPr>
        <w:rPr>
          <w:rFonts w:asciiTheme="majorHAnsi" w:hAnsiTheme="majorHAnsi"/>
          <w:sz w:val="28"/>
          <w:szCs w:val="28"/>
        </w:rPr>
      </w:pPr>
    </w:p>
    <w:tbl>
      <w:tblPr>
        <w:tblStyle w:val="Grille"/>
        <w:tblW w:w="229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3547"/>
        <w:gridCol w:w="12045"/>
        <w:gridCol w:w="4253"/>
      </w:tblGrid>
      <w:tr w:rsidR="006C33E7" w:rsidRPr="00247A49" w14:paraId="024E986D" w14:textId="77777777" w:rsidTr="0067494F">
        <w:trPr>
          <w:trHeight w:val="393"/>
        </w:trPr>
        <w:tc>
          <w:tcPr>
            <w:tcW w:w="993" w:type="dxa"/>
          </w:tcPr>
          <w:p w14:paraId="2C9BC243" w14:textId="77777777" w:rsidR="006C33E7" w:rsidRPr="00247A49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2127" w:type="dxa"/>
          </w:tcPr>
          <w:p w14:paraId="3CEF419B" w14:textId="58B18081" w:rsidR="006C33E7" w:rsidRPr="00247A49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19845" w:type="dxa"/>
            <w:gridSpan w:val="3"/>
          </w:tcPr>
          <w:p w14:paraId="41B4ADDA" w14:textId="77777777" w:rsidR="006C33E7" w:rsidRPr="00247A49" w:rsidRDefault="006C33E7" w:rsidP="00261CA9">
            <w:pPr>
              <w:jc w:val="center"/>
              <w:rPr>
                <w:rFonts w:ascii="Comic Sans MS" w:hAnsi="Comic Sans MS"/>
              </w:rPr>
            </w:pPr>
          </w:p>
          <w:p w14:paraId="0D552020" w14:textId="0B1699D4" w:rsidR="006C33E7" w:rsidRPr="00247A49" w:rsidRDefault="000A6BC5" w:rsidP="00261C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SEMAINE 5</w:t>
            </w:r>
          </w:p>
          <w:p w14:paraId="48BC7E85" w14:textId="019B2D71" w:rsidR="006C33E7" w:rsidRPr="00247A49" w:rsidRDefault="006C33E7" w:rsidP="001F39D9">
            <w:pPr>
              <w:jc w:val="center"/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>ACTIVITES DE GS</w:t>
            </w:r>
            <w:r w:rsidR="009330D6">
              <w:rPr>
                <w:rFonts w:ascii="Comic Sans MS" w:hAnsi="Comic Sans MS"/>
              </w:rPr>
              <w:t xml:space="preserve"> : Du  </w:t>
            </w:r>
            <w:r w:rsidR="001F39D9">
              <w:rPr>
                <w:rFonts w:ascii="Comic Sans MS" w:hAnsi="Comic Sans MS"/>
                <w:b/>
              </w:rPr>
              <w:t>27 au 30 avril</w:t>
            </w:r>
          </w:p>
        </w:tc>
      </w:tr>
      <w:tr w:rsidR="009330D6" w:rsidRPr="00247A49" w14:paraId="6285FF82" w14:textId="77777777" w:rsidTr="0067494F">
        <w:trPr>
          <w:trHeight w:val="566"/>
        </w:trPr>
        <w:tc>
          <w:tcPr>
            <w:tcW w:w="993" w:type="dxa"/>
          </w:tcPr>
          <w:p w14:paraId="162191AB" w14:textId="77777777" w:rsidR="006C33E7" w:rsidRPr="00247A49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2127" w:type="dxa"/>
          </w:tcPr>
          <w:p w14:paraId="1C3A347D" w14:textId="6E783F4E" w:rsidR="006C33E7" w:rsidRPr="00247A49" w:rsidRDefault="006C33E7" w:rsidP="00C91924">
            <w:pPr>
              <w:jc w:val="center"/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DOMAINES</w:t>
            </w:r>
          </w:p>
        </w:tc>
        <w:tc>
          <w:tcPr>
            <w:tcW w:w="3547" w:type="dxa"/>
          </w:tcPr>
          <w:p w14:paraId="7FFC5D4D" w14:textId="77777777" w:rsidR="006C33E7" w:rsidRPr="00247A49" w:rsidRDefault="006C33E7" w:rsidP="00C91924">
            <w:pPr>
              <w:jc w:val="center"/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Objectifs</w:t>
            </w:r>
          </w:p>
        </w:tc>
        <w:tc>
          <w:tcPr>
            <w:tcW w:w="12045" w:type="dxa"/>
          </w:tcPr>
          <w:p w14:paraId="0F94452B" w14:textId="77777777" w:rsidR="006C33E7" w:rsidRPr="00247A49" w:rsidRDefault="006C33E7" w:rsidP="00C91924">
            <w:pPr>
              <w:jc w:val="center"/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Je m’entraine avec un adulte</w:t>
            </w:r>
          </w:p>
          <w:p w14:paraId="462E2F34" w14:textId="77777777" w:rsidR="006C33E7" w:rsidRPr="00247A49" w:rsidRDefault="006C33E7" w:rsidP="00ED1707">
            <w:pPr>
              <w:ind w:left="-1147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53" w:type="dxa"/>
          </w:tcPr>
          <w:p w14:paraId="46666D90" w14:textId="68470C71" w:rsidR="006C33E7" w:rsidRPr="009330D6" w:rsidRDefault="006C33E7" w:rsidP="009330D6">
            <w:pPr>
              <w:jc w:val="center"/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Je m’évalue quand je suis prêt(e).</w:t>
            </w:r>
          </w:p>
        </w:tc>
      </w:tr>
      <w:tr w:rsidR="009330D6" w:rsidRPr="00247A49" w14:paraId="5D71CBFD" w14:textId="77777777" w:rsidTr="0067494F">
        <w:trPr>
          <w:trHeight w:val="393"/>
        </w:trPr>
        <w:tc>
          <w:tcPr>
            <w:tcW w:w="993" w:type="dxa"/>
          </w:tcPr>
          <w:p w14:paraId="0139AEB4" w14:textId="0876A8C1" w:rsidR="00791831" w:rsidRPr="00247A49" w:rsidRDefault="00791831" w:rsidP="0079183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7" w:type="dxa"/>
            <w:vMerge w:val="restart"/>
          </w:tcPr>
          <w:p w14:paraId="49A80208" w14:textId="20DE0A31" w:rsidR="006C33E7" w:rsidRPr="00247A49" w:rsidRDefault="006C33E7" w:rsidP="00756AAB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LE LANGAGE :</w:t>
            </w:r>
          </w:p>
          <w:p w14:paraId="4D62C4A6" w14:textId="77777777" w:rsidR="006C33E7" w:rsidRPr="00247A49" w:rsidRDefault="006C33E7" w:rsidP="00756AAB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  <w:b/>
              </w:rPr>
              <w:t>L’ORAL</w:t>
            </w:r>
          </w:p>
        </w:tc>
        <w:tc>
          <w:tcPr>
            <w:tcW w:w="3547" w:type="dxa"/>
          </w:tcPr>
          <w:p w14:paraId="611EE2AE" w14:textId="77777777" w:rsidR="006C33E7" w:rsidRPr="00247A49" w:rsidRDefault="006C33E7" w:rsidP="00756AAB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Comprendre et apprendre</w:t>
            </w:r>
          </w:p>
          <w:p w14:paraId="78EB06E6" w14:textId="77777777" w:rsidR="006C33E7" w:rsidRPr="00247A49" w:rsidRDefault="006C33E7" w:rsidP="00756AAB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>Dire de mémoire une poésie</w:t>
            </w:r>
          </w:p>
        </w:tc>
        <w:tc>
          <w:tcPr>
            <w:tcW w:w="12045" w:type="dxa"/>
          </w:tcPr>
          <w:p w14:paraId="2B26FE8E" w14:textId="65503192" w:rsidR="00756AAB" w:rsidRPr="00247A49" w:rsidRDefault="006C33E7" w:rsidP="00756AAB">
            <w:pPr>
              <w:rPr>
                <w:rFonts w:ascii="Comic Sans MS" w:hAnsi="Comic Sans MS"/>
                <w:color w:val="3366FF"/>
              </w:rPr>
            </w:pPr>
            <w:r w:rsidRPr="00247A49">
              <w:rPr>
                <w:rFonts w:ascii="Comic Sans MS" w:hAnsi="Comic Sans MS"/>
                <w:color w:val="3366FF"/>
              </w:rPr>
              <w:t>Consigne : J’app</w:t>
            </w:r>
            <w:r w:rsidR="00756AAB" w:rsidRPr="00247A49">
              <w:rPr>
                <w:rFonts w:ascii="Comic Sans MS" w:hAnsi="Comic Sans MS"/>
                <w:color w:val="3366FF"/>
              </w:rPr>
              <w:t>rends le poème un peu tous les jours : </w:t>
            </w:r>
            <w:r w:rsidR="0020629B">
              <w:rPr>
                <w:rFonts w:ascii="Comic Sans MS" w:hAnsi="Comic Sans MS"/>
                <w:color w:val="3366FF"/>
              </w:rPr>
              <w:t>Clic et Cloc</w:t>
            </w:r>
          </w:p>
          <w:p w14:paraId="1A2672A0" w14:textId="583184F7" w:rsidR="00E13558" w:rsidRPr="00247A49" w:rsidRDefault="00E13558" w:rsidP="00756AAB">
            <w:pPr>
              <w:rPr>
                <w:rFonts w:ascii="Comic Sans MS" w:hAnsi="Comic Sans MS"/>
                <w:color w:val="3366FF"/>
              </w:rPr>
            </w:pPr>
            <w:r w:rsidRPr="00247A49">
              <w:rPr>
                <w:rFonts w:ascii="Comic Sans MS" w:hAnsi="Comic Sans MS"/>
                <w:color w:val="3366FF"/>
              </w:rPr>
              <w:t>Je colle le poème</w:t>
            </w:r>
            <w:r w:rsidR="00285001" w:rsidRPr="00247A49">
              <w:rPr>
                <w:rFonts w:ascii="Comic Sans MS" w:hAnsi="Comic Sans MS"/>
                <w:color w:val="3366FF"/>
              </w:rPr>
              <w:t xml:space="preserve"> dans mon cahier de vie</w:t>
            </w:r>
            <w:r w:rsidR="0020629B">
              <w:rPr>
                <w:rFonts w:ascii="Comic Sans MS" w:hAnsi="Comic Sans MS"/>
                <w:color w:val="3366FF"/>
              </w:rPr>
              <w:t xml:space="preserve"> </w:t>
            </w:r>
          </w:p>
          <w:p w14:paraId="595BAC27" w14:textId="2BB91934" w:rsidR="00E13558" w:rsidRPr="00247A49" w:rsidRDefault="00E13558" w:rsidP="00756AAB">
            <w:pPr>
              <w:rPr>
                <w:rFonts w:ascii="Comic Sans MS" w:hAnsi="Comic Sans MS"/>
                <w:color w:val="FF0000"/>
              </w:rPr>
            </w:pPr>
            <w:r w:rsidRPr="00247A49">
              <w:rPr>
                <w:rFonts w:ascii="Comic Sans MS" w:hAnsi="Comic Sans MS"/>
                <w:color w:val="FF0000"/>
              </w:rPr>
              <w:t xml:space="preserve">ANNEXE 1 </w:t>
            </w:r>
            <w:r w:rsidR="0020629B">
              <w:rPr>
                <w:rFonts w:ascii="Comic Sans MS" w:hAnsi="Comic Sans MS"/>
                <w:color w:val="FF0000"/>
              </w:rPr>
              <w:t xml:space="preserve">Clic et Cloc Poème </w:t>
            </w:r>
            <w:r w:rsidRPr="00247A49">
              <w:rPr>
                <w:rFonts w:ascii="Comic Sans MS" w:hAnsi="Comic Sans MS"/>
                <w:color w:val="FF0000"/>
              </w:rPr>
              <w:t>(2 pages)</w:t>
            </w:r>
            <w:r w:rsidR="00285001" w:rsidRPr="00247A49">
              <w:rPr>
                <w:rFonts w:ascii="Comic Sans MS" w:hAnsi="Comic Sans MS"/>
                <w:color w:val="FF0000"/>
              </w:rPr>
              <w:t xml:space="preserve"> à imprimer</w:t>
            </w:r>
          </w:p>
          <w:p w14:paraId="71B7DB4C" w14:textId="016D7D45" w:rsidR="006C33E7" w:rsidRPr="00247A49" w:rsidRDefault="00E13558" w:rsidP="00E13558">
            <w:pPr>
              <w:rPr>
                <w:rFonts w:ascii="Comic Sans MS" w:hAnsi="Comic Sans MS"/>
                <w:color w:val="FF0000"/>
              </w:rPr>
            </w:pPr>
            <w:r w:rsidRPr="00247A49">
              <w:rPr>
                <w:rFonts w:ascii="Comic Sans MS" w:hAnsi="Comic Sans MS"/>
                <w:highlight w:val="yellow"/>
              </w:rPr>
              <w:t>Conseil :</w:t>
            </w:r>
            <w:r w:rsidRPr="00247A49">
              <w:rPr>
                <w:rFonts w:ascii="Comic Sans MS" w:hAnsi="Comic Sans MS"/>
              </w:rPr>
              <w:t xml:space="preserve"> V</w:t>
            </w:r>
            <w:r w:rsidR="0020629B">
              <w:rPr>
                <w:rFonts w:ascii="Comic Sans MS" w:hAnsi="Comic Sans MS"/>
              </w:rPr>
              <w:t>ous avez 2 versions de ce poème.</w:t>
            </w:r>
            <w:r w:rsidRPr="00247A49">
              <w:rPr>
                <w:rFonts w:ascii="Comic Sans MS" w:hAnsi="Comic Sans MS"/>
              </w:rPr>
              <w:t xml:space="preserve"> Choisissez la version en fonction de votre enfant : il est préférable d’en faire moins pour que cet apprentissage reste le plaisir d’apprendre des textes.</w:t>
            </w:r>
          </w:p>
        </w:tc>
        <w:tc>
          <w:tcPr>
            <w:tcW w:w="4253" w:type="dxa"/>
          </w:tcPr>
          <w:p w14:paraId="799FED8D" w14:textId="77777777" w:rsidR="00756AAB" w:rsidRPr="00247A49" w:rsidRDefault="00756AAB" w:rsidP="00756AAB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 xml:space="preserve">Je récite mon poème à un adulte quand </w:t>
            </w:r>
            <w:r w:rsidR="006C33E7" w:rsidRPr="00247A49">
              <w:rPr>
                <w:rFonts w:ascii="Comic Sans MS" w:hAnsi="Comic Sans MS"/>
              </w:rPr>
              <w:t>je suis prêt(e).</w:t>
            </w:r>
            <w:r w:rsidRPr="00247A49">
              <w:rPr>
                <w:rFonts w:ascii="Comic Sans MS" w:hAnsi="Comic Sans MS"/>
              </w:rPr>
              <w:t xml:space="preserve"> </w:t>
            </w:r>
          </w:p>
          <w:p w14:paraId="7AEC7C84" w14:textId="4BADFA58" w:rsidR="00285001" w:rsidRPr="00247A49" w:rsidRDefault="00285001" w:rsidP="00756AAB">
            <w:pPr>
              <w:rPr>
                <w:rFonts w:ascii="Comic Sans MS" w:hAnsi="Comic Sans MS"/>
              </w:rPr>
            </w:pPr>
          </w:p>
        </w:tc>
      </w:tr>
      <w:tr w:rsidR="009330D6" w:rsidRPr="00247A49" w14:paraId="2D8E4CDC" w14:textId="77777777" w:rsidTr="0067494F">
        <w:trPr>
          <w:trHeight w:val="393"/>
        </w:trPr>
        <w:tc>
          <w:tcPr>
            <w:tcW w:w="993" w:type="dxa"/>
          </w:tcPr>
          <w:p w14:paraId="3B3DE08B" w14:textId="2C8021A3" w:rsidR="006C33E7" w:rsidRPr="00247A49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2127" w:type="dxa"/>
            <w:vMerge/>
          </w:tcPr>
          <w:p w14:paraId="71AB8272" w14:textId="1CEFEC03" w:rsidR="006C33E7" w:rsidRPr="00247A49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3547" w:type="dxa"/>
          </w:tcPr>
          <w:p w14:paraId="5BB851F0" w14:textId="77777777" w:rsidR="006C33E7" w:rsidRPr="00247A49" w:rsidRDefault="006C33E7" w:rsidP="00756AAB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Acquérir une conscience phonologique</w:t>
            </w:r>
          </w:p>
          <w:p w14:paraId="492C4E36" w14:textId="207E1597" w:rsidR="006C33E7" w:rsidRPr="00247A49" w:rsidRDefault="0062153B" w:rsidP="00756AAB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>Identifier un son consonne dans un mot</w:t>
            </w:r>
          </w:p>
        </w:tc>
        <w:tc>
          <w:tcPr>
            <w:tcW w:w="12045" w:type="dxa"/>
          </w:tcPr>
          <w:p w14:paraId="05E353FA" w14:textId="32D92569" w:rsidR="0062153B" w:rsidRDefault="0062153B" w:rsidP="0062153B">
            <w:pPr>
              <w:rPr>
                <w:rFonts w:ascii="Comic Sans MS" w:hAnsi="Comic Sans MS"/>
                <w:color w:val="3366FF"/>
              </w:rPr>
            </w:pPr>
            <w:r w:rsidRPr="00247A49">
              <w:rPr>
                <w:rFonts w:ascii="Comic Sans MS" w:hAnsi="Comic Sans MS"/>
                <w:color w:val="3366FF"/>
              </w:rPr>
              <w:t>Consignes</w:t>
            </w:r>
            <w:r w:rsidR="0026409D" w:rsidRPr="00247A49">
              <w:rPr>
                <w:rFonts w:ascii="Comic Sans MS" w:hAnsi="Comic Sans MS"/>
                <w:color w:val="3366FF"/>
              </w:rPr>
              <w:t> :</w:t>
            </w:r>
            <w:r w:rsidR="0091370E">
              <w:rPr>
                <w:rFonts w:ascii="Comic Sans MS" w:hAnsi="Comic Sans MS"/>
                <w:color w:val="3366FF"/>
              </w:rPr>
              <w:t xml:space="preserve"> Réalise les 2 jeux </w:t>
            </w:r>
            <w:r w:rsidR="001F39D9">
              <w:rPr>
                <w:rFonts w:ascii="Comic Sans MS" w:hAnsi="Comic Sans MS"/>
                <w:color w:val="3366FF"/>
              </w:rPr>
              <w:t>sur la lettre m</w:t>
            </w:r>
          </w:p>
          <w:p w14:paraId="7B64B37D" w14:textId="2D630A6D" w:rsidR="006A2B27" w:rsidRPr="00247A49" w:rsidRDefault="006A2B27" w:rsidP="006A2B2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Si</w:t>
            </w:r>
            <w:r w:rsidRPr="00247A49">
              <w:rPr>
                <w:rFonts w:ascii="Comic Sans MS" w:hAnsi="Comic Sans MS"/>
                <w:color w:val="FF0000"/>
              </w:rPr>
              <w:t>te Logiciel éducatif Maternelle :</w:t>
            </w:r>
          </w:p>
          <w:p w14:paraId="20731E78" w14:textId="4B93C97E" w:rsidR="006A2B27" w:rsidRPr="006A2B27" w:rsidRDefault="006A2B27" w:rsidP="0062153B">
            <w:pPr>
              <w:rPr>
                <w:rFonts w:ascii="Times New Roman" w:eastAsia="Times New Roman" w:hAnsi="Times New Roman" w:cs="Times New Roman"/>
              </w:rPr>
            </w:pPr>
            <w:r w:rsidRPr="00247A49">
              <w:rPr>
                <w:rFonts w:ascii="Comic Sans MS" w:hAnsi="Comic Sans MS"/>
                <w:color w:val="FF0000"/>
              </w:rPr>
              <w:t>Copier et coller dans la barre de recherche </w:t>
            </w:r>
            <w:r w:rsidRPr="0067494F">
              <w:rPr>
                <w:rFonts w:ascii="Comic Sans MS" w:hAnsi="Comic Sans MS"/>
                <w:color w:val="FF0000"/>
                <w:sz w:val="28"/>
                <w:szCs w:val="28"/>
              </w:rPr>
              <w:t xml:space="preserve">: </w:t>
            </w:r>
            <w:hyperlink r:id="rId7" w:history="1">
              <w:r w:rsidRPr="001F39D9">
                <w:rPr>
                  <w:rFonts w:ascii="Times New Roman" w:eastAsia="Times New Roman" w:hAnsi="Times New Roman" w:cs="Times New Roman"/>
                  <w:color w:val="FF0000"/>
                  <w:u w:val="single"/>
                </w:rPr>
                <w:t>https://www.logicieleducatif.fr/francais/lecture/lecture-son-m.php</w:t>
              </w:r>
            </w:hyperlink>
          </w:p>
          <w:p w14:paraId="7D19459B" w14:textId="76EBB9A7" w:rsidR="0062153B" w:rsidRPr="00247A49" w:rsidRDefault="00597B05" w:rsidP="0062153B">
            <w:pPr>
              <w:rPr>
                <w:rFonts w:ascii="Comic Sans MS" w:hAnsi="Comic Sans MS"/>
                <w:color w:val="3366FF"/>
              </w:rPr>
            </w:pPr>
            <w:r w:rsidRPr="00247A49">
              <w:rPr>
                <w:rFonts w:ascii="Comic Sans MS" w:hAnsi="Comic Sans MS"/>
                <w:color w:val="3366FF"/>
              </w:rPr>
              <w:t xml:space="preserve">Jeu 1 : </w:t>
            </w:r>
            <w:r w:rsidR="00B46EC4" w:rsidRPr="00247A49">
              <w:rPr>
                <w:rFonts w:ascii="Comic Sans MS" w:hAnsi="Comic Sans MS"/>
                <w:color w:val="3366FF"/>
              </w:rPr>
              <w:t>J’entends le son /</w:t>
            </w:r>
            <w:r w:rsidR="001F39D9">
              <w:rPr>
                <w:rFonts w:ascii="Comic Sans MS" w:hAnsi="Comic Sans MS"/>
                <w:color w:val="3366FF"/>
              </w:rPr>
              <w:t>m</w:t>
            </w:r>
            <w:r w:rsidR="0062153B" w:rsidRPr="00247A49">
              <w:rPr>
                <w:rFonts w:ascii="Comic Sans MS" w:hAnsi="Comic Sans MS"/>
                <w:color w:val="3366FF"/>
              </w:rPr>
              <w:t>/ dans un mot</w:t>
            </w:r>
          </w:p>
          <w:p w14:paraId="4E724F4F" w14:textId="0A384F96" w:rsidR="0062153B" w:rsidRPr="00247A49" w:rsidRDefault="00597B05" w:rsidP="0062153B">
            <w:pPr>
              <w:rPr>
                <w:rFonts w:ascii="Comic Sans MS" w:hAnsi="Comic Sans MS"/>
                <w:color w:val="0000FF"/>
              </w:rPr>
            </w:pPr>
            <w:r w:rsidRPr="00247A49">
              <w:rPr>
                <w:rFonts w:ascii="Comic Sans MS" w:hAnsi="Comic Sans MS"/>
                <w:color w:val="0000FF"/>
              </w:rPr>
              <w:t>Jeu 2 L</w:t>
            </w:r>
            <w:r w:rsidR="00B46EC4" w:rsidRPr="00247A49">
              <w:rPr>
                <w:rFonts w:ascii="Comic Sans MS" w:hAnsi="Comic Sans MS"/>
                <w:color w:val="0000FF"/>
              </w:rPr>
              <w:t>ocalisation du son /</w:t>
            </w:r>
            <w:r w:rsidR="001F39D9">
              <w:rPr>
                <w:rFonts w:ascii="Comic Sans MS" w:hAnsi="Comic Sans MS"/>
                <w:color w:val="0000FF"/>
              </w:rPr>
              <w:t>m</w:t>
            </w:r>
            <w:r w:rsidR="0062153B" w:rsidRPr="00247A49">
              <w:rPr>
                <w:rFonts w:ascii="Comic Sans MS" w:hAnsi="Comic Sans MS"/>
                <w:color w:val="0000FF"/>
              </w:rPr>
              <w:t xml:space="preserve">/ dans un mot </w:t>
            </w:r>
          </w:p>
          <w:p w14:paraId="10A8958A" w14:textId="64033942" w:rsidR="006C33E7" w:rsidRPr="000A6BC5" w:rsidRDefault="000A6BC5" w:rsidP="0091370E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0A6BC5"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  <w:highlight w:val="yellow"/>
              </w:rPr>
              <w:t>Conseil</w:t>
            </w: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: I</w:t>
            </w:r>
            <w:r w:rsidRPr="000A6BC5"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 xml:space="preserve">l faut veiller à faire durer le son « </w:t>
            </w:r>
            <w:proofErr w:type="spellStart"/>
            <w:r w:rsidRPr="000A6BC5"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mmmmmmm</w:t>
            </w:r>
            <w:proofErr w:type="spellEnd"/>
            <w:r w:rsidRPr="000A6BC5"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 xml:space="preserve"> » pour que l’enfant puisse bien l’entendre car nous avons tendance en tant qu’adulte à prononcer « </w:t>
            </w:r>
            <w:proofErr w:type="spellStart"/>
            <w:r w:rsidRPr="000A6BC5"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meeeeeeeee</w:t>
            </w:r>
            <w:proofErr w:type="spellEnd"/>
            <w:r w:rsidRPr="000A6BC5"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 xml:space="preserve"> ».</w:t>
            </w:r>
          </w:p>
        </w:tc>
        <w:tc>
          <w:tcPr>
            <w:tcW w:w="4253" w:type="dxa"/>
          </w:tcPr>
          <w:p w14:paraId="3F049328" w14:textId="56EC6B64" w:rsidR="006C33E7" w:rsidRPr="00247A49" w:rsidRDefault="006C33E7" w:rsidP="00756AAB">
            <w:pPr>
              <w:rPr>
                <w:rFonts w:ascii="Comic Sans MS" w:hAnsi="Comic Sans MS"/>
              </w:rPr>
            </w:pPr>
          </w:p>
        </w:tc>
      </w:tr>
      <w:tr w:rsidR="009330D6" w:rsidRPr="00247A49" w14:paraId="7D27C8F9" w14:textId="77777777" w:rsidTr="0091370E">
        <w:trPr>
          <w:trHeight w:val="2570"/>
        </w:trPr>
        <w:tc>
          <w:tcPr>
            <w:tcW w:w="993" w:type="dxa"/>
          </w:tcPr>
          <w:p w14:paraId="55917CF8" w14:textId="77777777" w:rsidR="0067494F" w:rsidRDefault="009330D6" w:rsidP="000A6BC5">
            <w:pPr>
              <w:jc w:val="center"/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>X</w:t>
            </w:r>
          </w:p>
          <w:p w14:paraId="1DEF33CC" w14:textId="497429DC" w:rsidR="000A6BC5" w:rsidRPr="00247A49" w:rsidRDefault="000A6BC5" w:rsidP="000A6BC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Clic et Cloc</w:t>
            </w:r>
          </w:p>
        </w:tc>
        <w:tc>
          <w:tcPr>
            <w:tcW w:w="2127" w:type="dxa"/>
            <w:vMerge w:val="restart"/>
          </w:tcPr>
          <w:p w14:paraId="47A287A8" w14:textId="77777777" w:rsidR="009330D6" w:rsidRPr="00247A49" w:rsidRDefault="009330D6" w:rsidP="005E22F7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LE LANGAGE :</w:t>
            </w:r>
          </w:p>
          <w:p w14:paraId="7CA2DEDD" w14:textId="413B18C4" w:rsidR="009330D6" w:rsidRPr="00247A49" w:rsidRDefault="009330D6" w:rsidP="005E22F7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L’ECRIT</w:t>
            </w:r>
          </w:p>
        </w:tc>
        <w:tc>
          <w:tcPr>
            <w:tcW w:w="3547" w:type="dxa"/>
          </w:tcPr>
          <w:p w14:paraId="416D053C" w14:textId="77777777" w:rsidR="009330D6" w:rsidRPr="00247A49" w:rsidRDefault="009330D6" w:rsidP="00756AAB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Ecouter de l’écrit et le comprendre</w:t>
            </w:r>
          </w:p>
          <w:p w14:paraId="0F4CC89D" w14:textId="4B0F3EDA" w:rsidR="009330D6" w:rsidRPr="00247A49" w:rsidRDefault="009330D6" w:rsidP="00756AAB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>Comprendre un texte lu par un adulte</w:t>
            </w:r>
            <w:r w:rsidR="0091370E">
              <w:rPr>
                <w:rFonts w:ascii="Comic Sans MS" w:hAnsi="Comic Sans MS"/>
              </w:rPr>
              <w:t xml:space="preserve"> : Clic et Cloc de </w:t>
            </w:r>
          </w:p>
        </w:tc>
        <w:tc>
          <w:tcPr>
            <w:tcW w:w="12045" w:type="dxa"/>
          </w:tcPr>
          <w:p w14:paraId="069CBB04" w14:textId="22262679" w:rsidR="0020629B" w:rsidRPr="0020629B" w:rsidRDefault="0091370E" w:rsidP="002062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mic Sans MS" w:hAnsi="Comic Sans MS"/>
                <w:color w:val="3366FF"/>
              </w:rPr>
              <w:t>1-</w:t>
            </w:r>
            <w:r w:rsidR="0020629B">
              <w:rPr>
                <w:rFonts w:ascii="Comic Sans MS" w:hAnsi="Comic Sans MS"/>
                <w:color w:val="3366FF"/>
              </w:rPr>
              <w:t xml:space="preserve">Consigne: J’écoute L’histoire Clic et Cloc d’Estelle au moins 2 fois </w:t>
            </w:r>
            <w:r>
              <w:rPr>
                <w:rFonts w:ascii="Comic Sans MS" w:hAnsi="Comic Sans MS" w:cs="Comic Sans MS"/>
                <w:color w:val="FF0000"/>
                <w:lang w:eastAsia="ja-JP"/>
                <w14:cntxtAlts/>
              </w:rPr>
              <w:t>avec le lien</w:t>
            </w:r>
            <w:r w:rsidR="009330D6" w:rsidRPr="0067494F">
              <w:rPr>
                <w:rFonts w:ascii="Comic Sans MS" w:hAnsi="Comic Sans MS" w:cs="Comic Sans MS"/>
                <w:color w:val="FF0000"/>
                <w:lang w:eastAsia="ja-JP"/>
                <w14:cntxtAlts/>
              </w:rPr>
              <w:t xml:space="preserve">: </w:t>
            </w:r>
            <w:hyperlink r:id="rId8" w:history="1">
              <w:r w:rsidR="0020629B" w:rsidRPr="0091370E">
                <w:rPr>
                  <w:rFonts w:ascii="Times New Roman" w:eastAsia="Times New Roman" w:hAnsi="Times New Roman" w:cs="Times New Roman"/>
                  <w:color w:val="FF0000"/>
                  <w:u w:val="single"/>
                </w:rPr>
                <w:t>https://www.youtube.com/watch?v=UBzgS1ztt0M</w:t>
              </w:r>
            </w:hyperlink>
          </w:p>
          <w:p w14:paraId="40F95100" w14:textId="5FB81AAA" w:rsidR="00FD79CE" w:rsidRDefault="0091370E" w:rsidP="00285001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3366FF"/>
              </w:rPr>
              <w:t>2-</w:t>
            </w:r>
            <w:r w:rsidR="009330D6" w:rsidRPr="00247A49">
              <w:rPr>
                <w:rFonts w:ascii="Comic Sans MS" w:hAnsi="Comic Sans MS"/>
                <w:color w:val="3366FF"/>
              </w:rPr>
              <w:t>Puis je réponds aux questions que me posera un adul</w:t>
            </w:r>
            <w:r w:rsidR="009330D6" w:rsidRPr="00247A49">
              <w:rPr>
                <w:rFonts w:ascii="Comic Sans MS" w:hAnsi="Comic Sans MS" w:cs="Comic Sans MS"/>
                <w:color w:val="2749FF"/>
                <w:lang w:eastAsia="ja-JP"/>
                <w14:cntxtAlts/>
              </w:rPr>
              <w:t xml:space="preserve">te </w:t>
            </w:r>
            <w:r w:rsidR="0020629B">
              <w:rPr>
                <w:rFonts w:ascii="Comic Sans MS" w:hAnsi="Comic Sans MS"/>
                <w:color w:val="FF0000"/>
              </w:rPr>
              <w:t>ANNEXE 2 Clic et Cloc Compréhension</w:t>
            </w:r>
          </w:p>
          <w:p w14:paraId="0603769C" w14:textId="72AE0378" w:rsidR="0091370E" w:rsidRDefault="0091370E" w:rsidP="00285001">
            <w:pPr>
              <w:rPr>
                <w:rFonts w:ascii="Comic Sans MS" w:hAnsi="Comic Sans MS"/>
                <w:color w:val="FF0000"/>
              </w:rPr>
            </w:pPr>
            <w:r w:rsidRPr="0091370E">
              <w:rPr>
                <w:rFonts w:ascii="Comic Sans MS" w:hAnsi="Comic Sans MS"/>
                <w:color w:val="3366FF"/>
              </w:rPr>
              <w:t>3- Je range les images dans l’ordre de l’histoire</w:t>
            </w:r>
            <w:r>
              <w:rPr>
                <w:rFonts w:ascii="Comic Sans MS" w:hAnsi="Comic Sans MS"/>
                <w:color w:val="3366FF"/>
              </w:rPr>
              <w:t xml:space="preserve"> </w:t>
            </w:r>
            <w:r w:rsidR="000F6E26">
              <w:rPr>
                <w:rFonts w:ascii="Comic Sans MS" w:hAnsi="Comic Sans MS"/>
                <w:color w:val="FF0000"/>
              </w:rPr>
              <w:t>ANNEXE 3 Clic et Cloc H</w:t>
            </w:r>
            <w:r>
              <w:rPr>
                <w:rFonts w:ascii="Comic Sans MS" w:hAnsi="Comic Sans MS"/>
                <w:color w:val="FF0000"/>
              </w:rPr>
              <w:t>istoire dans l’ordre</w:t>
            </w:r>
          </w:p>
          <w:p w14:paraId="198E86F8" w14:textId="7606DA00" w:rsidR="009330D6" w:rsidRPr="00247A49" w:rsidRDefault="0091370E" w:rsidP="00285001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</w:rPr>
              <w:t>Imprimez</w:t>
            </w:r>
            <w:r w:rsidR="0067494F">
              <w:rPr>
                <w:rFonts w:ascii="Comic Sans MS" w:hAnsi="Comic Sans MS"/>
              </w:rPr>
              <w:t xml:space="preserve"> les</w:t>
            </w:r>
            <w:r w:rsidR="0067494F" w:rsidRPr="00247A49">
              <w:rPr>
                <w:rFonts w:ascii="Comic Sans MS" w:hAnsi="Comic Sans MS"/>
              </w:rPr>
              <w:t xml:space="preserve"> feuille</w:t>
            </w:r>
            <w:r w:rsidR="0067494F">
              <w:rPr>
                <w:rFonts w:ascii="Comic Sans MS" w:hAnsi="Comic Sans MS"/>
              </w:rPr>
              <w:t xml:space="preserve">s si possible pour les </w:t>
            </w:r>
            <w:r w:rsidR="0067494F" w:rsidRPr="00247A49">
              <w:rPr>
                <w:rFonts w:ascii="Comic Sans MS" w:hAnsi="Comic Sans MS"/>
              </w:rPr>
              <w:t>rapporter à l’école</w:t>
            </w:r>
          </w:p>
          <w:p w14:paraId="34E3DCFA" w14:textId="7ACB91D5" w:rsidR="009330D6" w:rsidRDefault="009330D6" w:rsidP="00285001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  <w:highlight w:val="yellow"/>
              </w:rPr>
              <w:t>Conseil :</w:t>
            </w:r>
            <w:r w:rsidRPr="00247A49">
              <w:rPr>
                <w:rFonts w:ascii="Comic Sans MS" w:hAnsi="Comic Sans MS"/>
              </w:rPr>
              <w:t xml:space="preserve"> Mettez votre enfant en projet : il devra répondre seul</w:t>
            </w:r>
            <w:r w:rsidR="0091370E">
              <w:rPr>
                <w:rFonts w:ascii="Comic Sans MS" w:hAnsi="Comic Sans MS"/>
              </w:rPr>
              <w:t>(e)</w:t>
            </w:r>
            <w:r w:rsidRPr="00247A49">
              <w:rPr>
                <w:rFonts w:ascii="Comic Sans MS" w:hAnsi="Comic Sans MS"/>
              </w:rPr>
              <w:t xml:space="preserve"> à</w:t>
            </w:r>
            <w:r w:rsidR="0020629B">
              <w:rPr>
                <w:rFonts w:ascii="Comic Sans MS" w:hAnsi="Comic Sans MS"/>
              </w:rPr>
              <w:t xml:space="preserve"> des questions et lui proposer plusieurs</w:t>
            </w:r>
            <w:r w:rsidRPr="00247A49">
              <w:rPr>
                <w:rFonts w:ascii="Comic Sans MS" w:hAnsi="Comic Sans MS"/>
              </w:rPr>
              <w:t xml:space="preserve"> lectures si besoin.</w:t>
            </w:r>
          </w:p>
          <w:p w14:paraId="519CE48F" w14:textId="77777777" w:rsidR="000A6BC5" w:rsidRDefault="000A6BC5" w:rsidP="000A6BC5">
            <w:pPr>
              <w:rPr>
                <w:rFonts w:ascii="Comic Sans MS" w:hAnsi="Comic Sans MS"/>
              </w:rPr>
            </w:pPr>
            <w:r w:rsidRPr="000A6BC5">
              <w:rPr>
                <w:rFonts w:ascii="Comic Sans MS" w:hAnsi="Comic Sans MS"/>
              </w:rPr>
              <w:t>Au fil de la lecture préciser le sens des mots difficiles : un hic, le souffle, un défi, « dure comme du roc »</w:t>
            </w:r>
            <w:proofErr w:type="gramStart"/>
            <w:r w:rsidRPr="000A6BC5">
              <w:rPr>
                <w:rFonts w:ascii="Comic Sans MS" w:hAnsi="Comic Sans MS"/>
              </w:rPr>
              <w:t>,paniquer</w:t>
            </w:r>
            <w:proofErr w:type="gramEnd"/>
            <w:r w:rsidRPr="000A6BC5">
              <w:rPr>
                <w:rFonts w:ascii="Comic Sans MS" w:hAnsi="Comic Sans MS"/>
              </w:rPr>
              <w:t xml:space="preserve">, « mon cœur fait ploc </w:t>
            </w:r>
            <w:proofErr w:type="spellStart"/>
            <w:r w:rsidRPr="000A6BC5">
              <w:rPr>
                <w:rFonts w:ascii="Comic Sans MS" w:hAnsi="Comic Sans MS"/>
              </w:rPr>
              <w:t>ploc</w:t>
            </w:r>
            <w:proofErr w:type="spellEnd"/>
            <w:r w:rsidRPr="000A6BC5">
              <w:rPr>
                <w:rFonts w:ascii="Comic Sans MS" w:hAnsi="Comic Sans MS"/>
              </w:rPr>
              <w:t> ».</w:t>
            </w:r>
          </w:p>
          <w:p w14:paraId="0FB8DA1F" w14:textId="67CB86E9" w:rsidR="0091370E" w:rsidRPr="0091370E" w:rsidRDefault="0091370E" w:rsidP="00285001">
            <w:pPr>
              <w:rPr>
                <w:rFonts w:ascii="Comic Sans MS" w:hAnsi="Comic Sans MS"/>
                <w:color w:val="3366FF"/>
              </w:rPr>
            </w:pPr>
          </w:p>
        </w:tc>
        <w:tc>
          <w:tcPr>
            <w:tcW w:w="4253" w:type="dxa"/>
          </w:tcPr>
          <w:p w14:paraId="15DEA463" w14:textId="77777777" w:rsidR="009330D6" w:rsidRPr="00247A49" w:rsidRDefault="009330D6" w:rsidP="00756AAB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>Votre enfant doit répondre seul(e) dans un premier temps et cocher sa réponse.</w:t>
            </w:r>
          </w:p>
          <w:p w14:paraId="1BFE09AE" w14:textId="77777777" w:rsidR="009330D6" w:rsidRPr="00247A49" w:rsidRDefault="009330D6" w:rsidP="00756AAB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>Dans sa 2</w:t>
            </w:r>
            <w:r w:rsidRPr="00247A49">
              <w:rPr>
                <w:rFonts w:ascii="Comic Sans MS" w:hAnsi="Comic Sans MS"/>
                <w:vertAlign w:val="superscript"/>
              </w:rPr>
              <w:t>ème</w:t>
            </w:r>
            <w:r w:rsidRPr="00247A49">
              <w:rPr>
                <w:rFonts w:ascii="Comic Sans MS" w:hAnsi="Comic Sans MS"/>
              </w:rPr>
              <w:t xml:space="preserve"> temps, retrouvez avec lui les bonnes réponses si besoin.</w:t>
            </w:r>
          </w:p>
          <w:p w14:paraId="41949BBF" w14:textId="68A2CB15" w:rsidR="009330D6" w:rsidRPr="00247A49" w:rsidRDefault="009330D6" w:rsidP="00756AAB">
            <w:pPr>
              <w:rPr>
                <w:rFonts w:ascii="Comic Sans MS" w:hAnsi="Comic Sans MS"/>
              </w:rPr>
            </w:pPr>
          </w:p>
        </w:tc>
      </w:tr>
      <w:tr w:rsidR="009330D6" w:rsidRPr="00247A49" w14:paraId="75A04630" w14:textId="77777777" w:rsidTr="0067494F">
        <w:trPr>
          <w:trHeight w:val="393"/>
        </w:trPr>
        <w:tc>
          <w:tcPr>
            <w:tcW w:w="993" w:type="dxa"/>
          </w:tcPr>
          <w:p w14:paraId="492B8EDC" w14:textId="19551BCB" w:rsidR="009330D6" w:rsidRPr="00247A49" w:rsidRDefault="009330D6" w:rsidP="00756AAB">
            <w:pPr>
              <w:rPr>
                <w:rFonts w:ascii="Comic Sans MS" w:hAnsi="Comic Sans MS"/>
              </w:rPr>
            </w:pPr>
          </w:p>
        </w:tc>
        <w:tc>
          <w:tcPr>
            <w:tcW w:w="2127" w:type="dxa"/>
            <w:vMerge/>
          </w:tcPr>
          <w:p w14:paraId="4BB0E5C8" w14:textId="05EBF1A9" w:rsidR="009330D6" w:rsidRPr="00247A49" w:rsidRDefault="009330D6" w:rsidP="00756AAB">
            <w:pPr>
              <w:rPr>
                <w:rFonts w:ascii="Comic Sans MS" w:hAnsi="Comic Sans MS"/>
              </w:rPr>
            </w:pPr>
          </w:p>
        </w:tc>
        <w:tc>
          <w:tcPr>
            <w:tcW w:w="3547" w:type="dxa"/>
          </w:tcPr>
          <w:p w14:paraId="5C6C14F4" w14:textId="77777777" w:rsidR="009330D6" w:rsidRPr="00247A49" w:rsidRDefault="009330D6" w:rsidP="00756AAB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Découvrir le principe alphabétique</w:t>
            </w:r>
          </w:p>
          <w:p w14:paraId="46E0C62D" w14:textId="77777777" w:rsidR="009330D6" w:rsidRDefault="009330D6" w:rsidP="00756AAB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>Reconnaître les lettres de l’alphabet</w:t>
            </w:r>
          </w:p>
          <w:p w14:paraId="33886138" w14:textId="77777777" w:rsidR="004B2D3E" w:rsidRDefault="004B2D3E" w:rsidP="00756AAB">
            <w:pPr>
              <w:rPr>
                <w:rFonts w:ascii="Comic Sans MS" w:hAnsi="Comic Sans MS"/>
              </w:rPr>
            </w:pPr>
          </w:p>
          <w:p w14:paraId="6F87E526" w14:textId="77777777" w:rsidR="004B2D3E" w:rsidRPr="00247A49" w:rsidRDefault="004B2D3E" w:rsidP="00756AAB">
            <w:pPr>
              <w:rPr>
                <w:rFonts w:ascii="Comic Sans MS" w:hAnsi="Comic Sans MS"/>
              </w:rPr>
            </w:pPr>
          </w:p>
          <w:p w14:paraId="396CB2AD" w14:textId="08A37577" w:rsidR="009330D6" w:rsidRPr="004B2D3E" w:rsidRDefault="009330D6" w:rsidP="00756AAB">
            <w:pPr>
              <w:rPr>
                <w:rFonts w:ascii="Comic Sans MS" w:hAnsi="Comic Sans MS"/>
                <w:b/>
              </w:rPr>
            </w:pPr>
            <w:r w:rsidRPr="004B2D3E">
              <w:rPr>
                <w:rFonts w:ascii="Comic Sans MS" w:hAnsi="Comic Sans MS"/>
                <w:b/>
              </w:rPr>
              <w:t>Commencer à écrire seul(e)</w:t>
            </w:r>
          </w:p>
        </w:tc>
        <w:tc>
          <w:tcPr>
            <w:tcW w:w="12045" w:type="dxa"/>
          </w:tcPr>
          <w:p w14:paraId="7805A8A4" w14:textId="52DC7B2A" w:rsidR="009330D6" w:rsidRDefault="004B2D3E" w:rsidP="005A420A">
            <w:pPr>
              <w:rPr>
                <w:rFonts w:ascii="Comic Sans MS" w:hAnsi="Comic Sans MS"/>
                <w:color w:val="3366FF"/>
              </w:rPr>
            </w:pPr>
            <w:r>
              <w:rPr>
                <w:rFonts w:ascii="Comic Sans MS" w:hAnsi="Comic Sans MS"/>
                <w:color w:val="3366FF"/>
              </w:rPr>
              <w:t>1</w:t>
            </w:r>
            <w:r w:rsidR="009330D6" w:rsidRPr="00247A49">
              <w:rPr>
                <w:rFonts w:ascii="Comic Sans MS" w:hAnsi="Comic Sans MS"/>
                <w:color w:val="3366FF"/>
              </w:rPr>
              <w:t xml:space="preserve">-Consigne : </w:t>
            </w:r>
            <w:r w:rsidR="0091370E">
              <w:rPr>
                <w:rFonts w:ascii="Comic Sans MS" w:hAnsi="Comic Sans MS"/>
                <w:color w:val="3366FF"/>
              </w:rPr>
              <w:t>Réalise les 2 jeux sur la lettre m</w:t>
            </w:r>
          </w:p>
          <w:p w14:paraId="49275CD5" w14:textId="42FF7C4A" w:rsidR="0091370E" w:rsidRPr="00247A49" w:rsidRDefault="0091370E" w:rsidP="0091370E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Si</w:t>
            </w:r>
            <w:r w:rsidRPr="00247A49">
              <w:rPr>
                <w:rFonts w:ascii="Comic Sans MS" w:hAnsi="Comic Sans MS"/>
                <w:color w:val="FF0000"/>
              </w:rPr>
              <w:t>te Logiciel éducatif Maternelle :</w:t>
            </w:r>
          </w:p>
          <w:p w14:paraId="0621351E" w14:textId="77777777" w:rsidR="0091370E" w:rsidRDefault="0091370E" w:rsidP="0091370E">
            <w:pPr>
              <w:rPr>
                <w:rFonts w:ascii="Times New Roman" w:eastAsia="Times New Roman" w:hAnsi="Times New Roman" w:cs="Times New Roman"/>
                <w:color w:val="FF0000"/>
                <w:u w:val="single"/>
              </w:rPr>
            </w:pPr>
            <w:r w:rsidRPr="00247A49">
              <w:rPr>
                <w:rFonts w:ascii="Comic Sans MS" w:hAnsi="Comic Sans MS"/>
                <w:color w:val="FF0000"/>
              </w:rPr>
              <w:t xml:space="preserve">Copier et coller dans la barre de recherche : </w:t>
            </w:r>
            <w:hyperlink r:id="rId9" w:history="1">
              <w:r w:rsidRPr="001F39D9">
                <w:rPr>
                  <w:rFonts w:ascii="Times New Roman" w:eastAsia="Times New Roman" w:hAnsi="Times New Roman" w:cs="Times New Roman"/>
                  <w:color w:val="FF0000"/>
                  <w:u w:val="single"/>
                </w:rPr>
                <w:t>https://www.logicieleducatif.fr/francais/lecture/lecture-son-m.php</w:t>
              </w:r>
            </w:hyperlink>
          </w:p>
          <w:p w14:paraId="495644DB" w14:textId="3BDF5CDB" w:rsidR="009330D6" w:rsidRPr="00247A49" w:rsidRDefault="009330D6" w:rsidP="0062153B">
            <w:pPr>
              <w:rPr>
                <w:rFonts w:ascii="Comic Sans MS" w:hAnsi="Comic Sans MS"/>
                <w:color w:val="3366FF"/>
              </w:rPr>
            </w:pPr>
            <w:r w:rsidRPr="00247A49">
              <w:rPr>
                <w:rFonts w:ascii="Comic Sans MS" w:hAnsi="Comic Sans MS"/>
                <w:color w:val="3366FF"/>
              </w:rPr>
              <w:t>Jeu 3 : discrim</w:t>
            </w:r>
            <w:r w:rsidR="001F39D9">
              <w:rPr>
                <w:rFonts w:ascii="Comic Sans MS" w:hAnsi="Comic Sans MS"/>
                <w:color w:val="3366FF"/>
              </w:rPr>
              <w:t>ination visuelle de la graphie m</w:t>
            </w:r>
          </w:p>
          <w:p w14:paraId="0D9C6984" w14:textId="07730328" w:rsidR="009330D6" w:rsidRPr="00247A49" w:rsidRDefault="009330D6" w:rsidP="0062153B">
            <w:pPr>
              <w:rPr>
                <w:rFonts w:ascii="Comic Sans MS" w:hAnsi="Comic Sans MS"/>
                <w:color w:val="0000FF"/>
              </w:rPr>
            </w:pPr>
            <w:r w:rsidRPr="00247A49">
              <w:rPr>
                <w:rFonts w:ascii="Comic Sans MS" w:hAnsi="Comic Sans MS"/>
                <w:color w:val="0000FF"/>
              </w:rPr>
              <w:t xml:space="preserve">Jeu 4: compléter un mot par la bonne syllabe </w:t>
            </w:r>
          </w:p>
          <w:p w14:paraId="0C00BA23" w14:textId="54823DB5" w:rsidR="009330D6" w:rsidRPr="00247A49" w:rsidRDefault="009330D6" w:rsidP="0062153B">
            <w:pPr>
              <w:rPr>
                <w:rFonts w:ascii="Comic Sans MS" w:hAnsi="Comic Sans MS"/>
                <w:color w:val="0000FF"/>
              </w:rPr>
            </w:pPr>
            <w:r w:rsidRPr="00247A49">
              <w:rPr>
                <w:rFonts w:ascii="Comic Sans MS" w:hAnsi="Comic Sans MS"/>
                <w:highlight w:val="yellow"/>
              </w:rPr>
              <w:t>Conseil :</w:t>
            </w:r>
            <w:r w:rsidRPr="00247A49">
              <w:rPr>
                <w:rFonts w:ascii="Comic Sans MS" w:hAnsi="Comic Sans MS"/>
              </w:rPr>
              <w:t xml:space="preserve"> pour le jeu n°4, aidez votre enfant à</w:t>
            </w:r>
            <w:r w:rsidR="001F39D9">
              <w:rPr>
                <w:rFonts w:ascii="Comic Sans MS" w:hAnsi="Comic Sans MS"/>
              </w:rPr>
              <w:t xml:space="preserve"> lire les syllabes (surtout mou/mai/mon)</w:t>
            </w:r>
            <w:r w:rsidRPr="00247A49">
              <w:rPr>
                <w:rFonts w:ascii="Comic Sans MS" w:hAnsi="Comic Sans MS"/>
              </w:rPr>
              <w:t xml:space="preserve"> et à compléter les mots </w:t>
            </w:r>
            <w:r w:rsidR="0091370E">
              <w:rPr>
                <w:rFonts w:ascii="Comic Sans MS" w:hAnsi="Comic Sans MS"/>
              </w:rPr>
              <w:t xml:space="preserve">avec lui </w:t>
            </w:r>
          </w:p>
          <w:p w14:paraId="4394817A" w14:textId="57E6C49A" w:rsidR="009330D6" w:rsidRDefault="009330D6" w:rsidP="0091370E">
            <w:pPr>
              <w:rPr>
                <w:rFonts w:ascii="Times New Roman" w:eastAsia="Times New Roman" w:hAnsi="Times New Roman" w:cs="Times New Roman"/>
                <w:color w:val="FF0000"/>
                <w:u w:val="single"/>
              </w:rPr>
            </w:pPr>
          </w:p>
          <w:p w14:paraId="088AC41F" w14:textId="77777777" w:rsidR="0091370E" w:rsidRDefault="0091370E" w:rsidP="00A44931">
            <w:pPr>
              <w:rPr>
                <w:rFonts w:ascii="Times New Roman" w:eastAsia="Times New Roman" w:hAnsi="Times New Roman" w:cs="Times New Roman"/>
                <w:color w:val="FF0000"/>
                <w:u w:val="single"/>
              </w:rPr>
            </w:pPr>
          </w:p>
          <w:p w14:paraId="6972A635" w14:textId="4AA35A9A" w:rsidR="0091370E" w:rsidRDefault="0091370E" w:rsidP="0091370E">
            <w:pPr>
              <w:rPr>
                <w:rFonts w:ascii="Comic Sans MS" w:eastAsia="Times New Roman" w:hAnsi="Comic Sans MS" w:cs="Times New Roman"/>
                <w:color w:val="FF0000"/>
              </w:rPr>
            </w:pPr>
            <w:r>
              <w:rPr>
                <w:rFonts w:ascii="Comic Sans MS" w:eastAsia="Times New Roman" w:hAnsi="Comic Sans MS" w:cs="Times New Roman"/>
                <w:color w:val="3366FF"/>
              </w:rPr>
              <w:t>2-</w:t>
            </w:r>
            <w:r w:rsidRPr="001F39D9">
              <w:rPr>
                <w:rFonts w:ascii="Comic Sans MS" w:eastAsia="Times New Roman" w:hAnsi="Comic Sans MS" w:cs="Times New Roman"/>
                <w:color w:val="3366FF"/>
              </w:rPr>
              <w:t xml:space="preserve">Après </w:t>
            </w:r>
            <w:r>
              <w:rPr>
                <w:rFonts w:ascii="Comic Sans MS" w:eastAsia="Times New Roman" w:hAnsi="Comic Sans MS" w:cs="Times New Roman"/>
                <w:color w:val="3366FF"/>
              </w:rPr>
              <w:t>avoir fait</w:t>
            </w:r>
            <w:r w:rsidRPr="001F39D9">
              <w:rPr>
                <w:rFonts w:ascii="Comic Sans MS" w:eastAsia="Times New Roman" w:hAnsi="Comic Sans MS" w:cs="Times New Roman"/>
                <w:color w:val="3366FF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3366FF"/>
              </w:rPr>
              <w:t xml:space="preserve">les 4 </w:t>
            </w:r>
            <w:r w:rsidRPr="001F39D9">
              <w:rPr>
                <w:rFonts w:ascii="Comic Sans MS" w:eastAsia="Times New Roman" w:hAnsi="Comic Sans MS" w:cs="Times New Roman"/>
                <w:color w:val="3366FF"/>
              </w:rPr>
              <w:t xml:space="preserve">jeux : réalise les 2 fiches </w:t>
            </w:r>
            <w:r>
              <w:rPr>
                <w:rFonts w:ascii="Comic Sans MS" w:eastAsia="Times New Roman" w:hAnsi="Comic Sans MS" w:cs="Times New Roman"/>
                <w:color w:val="3366FF"/>
              </w:rPr>
              <w:t xml:space="preserve">sur la lettre m </w:t>
            </w:r>
            <w:r>
              <w:rPr>
                <w:rFonts w:ascii="Comic Sans MS" w:eastAsia="Times New Roman" w:hAnsi="Comic Sans MS" w:cs="Times New Roman"/>
                <w:color w:val="FF0000"/>
              </w:rPr>
              <w:t>ANNEXE</w:t>
            </w:r>
            <w:r w:rsidR="000F6E26">
              <w:rPr>
                <w:rFonts w:ascii="Comic Sans MS" w:eastAsia="Times New Roman" w:hAnsi="Comic Sans MS" w:cs="Times New Roman"/>
                <w:color w:val="FF0000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FF0000"/>
              </w:rPr>
              <w:t>6</w:t>
            </w:r>
            <w:r w:rsidR="000F6E26">
              <w:rPr>
                <w:rFonts w:ascii="Comic Sans MS" w:eastAsia="Times New Roman" w:hAnsi="Comic Sans MS" w:cs="Times New Roman"/>
                <w:color w:val="FF0000"/>
              </w:rPr>
              <w:t xml:space="preserve"> La lettre m</w:t>
            </w:r>
          </w:p>
          <w:p w14:paraId="6E5F242E" w14:textId="42D75A99" w:rsidR="0091370E" w:rsidRDefault="0091370E" w:rsidP="0091370E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  <w:highlight w:val="yellow"/>
              </w:rPr>
              <w:t>Conseil :</w:t>
            </w:r>
            <w:r>
              <w:rPr>
                <w:rFonts w:ascii="Comic Sans MS" w:hAnsi="Comic Sans MS"/>
              </w:rPr>
              <w:t xml:space="preserve"> Aidez votre enfant à trouver les mots et corrigez les fiches avec lui.</w:t>
            </w:r>
          </w:p>
          <w:p w14:paraId="3D3E59A7" w14:textId="5ABB7DFE" w:rsidR="0091370E" w:rsidRDefault="0091370E" w:rsidP="009137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Vous pouvez réaliser les 2 fiches directement sur l’ordinateur.</w:t>
            </w:r>
          </w:p>
          <w:p w14:paraId="52FBEC40" w14:textId="69DB1EC8" w:rsidR="0091370E" w:rsidRPr="001F39D9" w:rsidRDefault="0091370E" w:rsidP="0091370E">
            <w:pPr>
              <w:rPr>
                <w:rFonts w:ascii="Comic Sans MS" w:eastAsia="Times New Roman" w:hAnsi="Comic Sans MS" w:cs="Times New Roman"/>
                <w:color w:val="3366FF"/>
                <w:sz w:val="20"/>
                <w:szCs w:val="20"/>
              </w:rPr>
            </w:pPr>
            <w:r>
              <w:rPr>
                <w:rFonts w:ascii="Comic Sans MS" w:hAnsi="Comic Sans MS"/>
              </w:rPr>
              <w:t>N’imprimez pas la correction</w:t>
            </w:r>
          </w:p>
          <w:p w14:paraId="4E929BDF" w14:textId="77777777" w:rsidR="0091370E" w:rsidRDefault="0091370E" w:rsidP="00A44931">
            <w:pPr>
              <w:rPr>
                <w:rFonts w:ascii="Times New Roman" w:eastAsia="Times New Roman" w:hAnsi="Times New Roman" w:cs="Times New Roman"/>
                <w:color w:val="FF0000"/>
                <w:u w:val="single"/>
              </w:rPr>
            </w:pPr>
          </w:p>
          <w:p w14:paraId="425AC945" w14:textId="77777777" w:rsidR="004B2D3E" w:rsidRPr="00247A49" w:rsidRDefault="004B2D3E" w:rsidP="00A44931">
            <w:pPr>
              <w:rPr>
                <w:rFonts w:ascii="Times New Roman" w:eastAsia="Times New Roman" w:hAnsi="Times New Roman" w:cs="Times New Roman"/>
              </w:rPr>
            </w:pPr>
          </w:p>
          <w:p w14:paraId="5E252653" w14:textId="6C089F00" w:rsidR="004B2D3E" w:rsidRDefault="0091370E" w:rsidP="004B2D3E">
            <w:pPr>
              <w:rPr>
                <w:rFonts w:ascii="Comic Sans MS" w:hAnsi="Comic Sans MS"/>
                <w:color w:val="3366FF"/>
              </w:rPr>
            </w:pPr>
            <w:r>
              <w:rPr>
                <w:rFonts w:ascii="Comic Sans MS" w:hAnsi="Comic Sans MS"/>
                <w:color w:val="3366FF"/>
              </w:rPr>
              <w:t>3</w:t>
            </w:r>
            <w:r w:rsidR="004B2D3E">
              <w:rPr>
                <w:rFonts w:ascii="Comic Sans MS" w:hAnsi="Comic Sans MS"/>
                <w:color w:val="3366FF"/>
              </w:rPr>
              <w:t>-Consignes :</w:t>
            </w:r>
          </w:p>
          <w:p w14:paraId="21E2852F" w14:textId="59278A55" w:rsidR="0091370E" w:rsidRDefault="0067494F" w:rsidP="0091370E">
            <w:pPr>
              <w:rPr>
                <w:rFonts w:ascii="Comic Sans MS" w:hAnsi="Comic Sans MS"/>
                <w:color w:val="3366FF"/>
              </w:rPr>
            </w:pPr>
            <w:r>
              <w:rPr>
                <w:rFonts w:ascii="Comic Sans MS" w:hAnsi="Comic Sans MS"/>
                <w:color w:val="3366FF"/>
              </w:rPr>
              <w:t>1</w:t>
            </w:r>
            <w:r w:rsidRPr="0067494F">
              <w:rPr>
                <w:rFonts w:ascii="Comic Sans MS" w:hAnsi="Comic Sans MS"/>
                <w:color w:val="3366FF"/>
                <w:vertAlign w:val="superscript"/>
              </w:rPr>
              <w:t>ère</w:t>
            </w:r>
            <w:r>
              <w:rPr>
                <w:rFonts w:ascii="Comic Sans MS" w:hAnsi="Comic Sans MS"/>
                <w:color w:val="3366FF"/>
              </w:rPr>
              <w:t xml:space="preserve"> étape</w:t>
            </w:r>
            <w:r w:rsidR="000A6BC5">
              <w:rPr>
                <w:rFonts w:ascii="Comic Sans MS" w:hAnsi="Comic Sans MS"/>
                <w:color w:val="3366FF"/>
              </w:rPr>
              <w:t> : Regarde la vidéo</w:t>
            </w:r>
            <w:r w:rsidR="0091370E">
              <w:rPr>
                <w:rFonts w:ascii="Comic Sans MS" w:hAnsi="Comic Sans MS"/>
                <w:color w:val="3366FF"/>
              </w:rPr>
              <w:t xml:space="preserve"> sur les lettres rondes c/a/d/o</w:t>
            </w:r>
            <w:r>
              <w:rPr>
                <w:rFonts w:ascii="Comic Sans MS" w:hAnsi="Comic Sans MS"/>
                <w:color w:val="3366FF"/>
              </w:rPr>
              <w:t xml:space="preserve"> : </w:t>
            </w:r>
          </w:p>
          <w:p w14:paraId="7C79BF27" w14:textId="5D5872D1" w:rsidR="004B2D3E" w:rsidRPr="000A6BC5" w:rsidRDefault="000A6BC5" w:rsidP="004B2D3E">
            <w:pPr>
              <w:rPr>
                <w:rFonts w:ascii="Comic Sans MS" w:hAnsi="Comic Sans MS"/>
                <w:color w:val="3366FF"/>
              </w:rPr>
            </w:pPr>
            <w:r w:rsidRPr="004B2D3E">
              <w:rPr>
                <w:rFonts w:ascii="Comic Sans MS" w:hAnsi="Comic Sans MS"/>
                <w:color w:val="3366FF"/>
              </w:rPr>
              <w:t xml:space="preserve">2ème étape : </w:t>
            </w:r>
            <w:r w:rsidR="0091370E">
              <w:rPr>
                <w:rFonts w:ascii="Comic Sans MS" w:hAnsi="Comic Sans MS"/>
                <w:color w:val="3366FF"/>
              </w:rPr>
              <w:t xml:space="preserve">Entraîne-toi </w:t>
            </w:r>
            <w:r>
              <w:rPr>
                <w:rFonts w:ascii="Comic Sans MS" w:hAnsi="Comic Sans MS"/>
                <w:color w:val="3366FF"/>
              </w:rPr>
              <w:t xml:space="preserve">au crayon de bois, </w:t>
            </w:r>
            <w:r w:rsidR="004B2D3E">
              <w:rPr>
                <w:rFonts w:ascii="Comic Sans MS" w:hAnsi="Comic Sans MS"/>
                <w:color w:val="3366FF"/>
              </w:rPr>
              <w:t>à tracer les lettres et les mots sur les lignes de couleurs (ligne</w:t>
            </w:r>
            <w:r w:rsidR="0067494F">
              <w:rPr>
                <w:rFonts w:ascii="Comic Sans MS" w:hAnsi="Comic Sans MS"/>
                <w:color w:val="3366FF"/>
              </w:rPr>
              <w:t>s</w:t>
            </w:r>
            <w:r w:rsidR="004B2D3E">
              <w:rPr>
                <w:rFonts w:ascii="Comic Sans MS" w:hAnsi="Comic Sans MS"/>
                <w:color w:val="3366FF"/>
              </w:rPr>
              <w:t xml:space="preserve"> de la terre. de l’herbe et du feu),</w:t>
            </w:r>
            <w:r w:rsidR="0067494F">
              <w:rPr>
                <w:rFonts w:ascii="Comic Sans MS" w:hAnsi="Comic Sans MS"/>
                <w:color w:val="3366FF"/>
              </w:rPr>
              <w:t xml:space="preserve"> en partant du point</w:t>
            </w:r>
            <w:r w:rsidR="00FD79CE">
              <w:rPr>
                <w:rFonts w:ascii="Comic Sans MS" w:hAnsi="Comic Sans MS"/>
                <w:color w:val="3366FF"/>
              </w:rPr>
              <w:t>,</w:t>
            </w:r>
            <w:r w:rsidR="0067494F">
              <w:rPr>
                <w:rFonts w:ascii="Comic Sans MS" w:hAnsi="Comic Sans MS"/>
                <w:color w:val="3366FF"/>
              </w:rPr>
              <w:t xml:space="preserve"> entre la ligne de la terre et de l’herbe</w:t>
            </w:r>
            <w:r w:rsidR="004B2D3E">
              <w:rPr>
                <w:rFonts w:ascii="Comic Sans MS" w:hAnsi="Comic Sans MS"/>
                <w:color w:val="3366FF"/>
              </w:rPr>
              <w:t xml:space="preserve">  </w:t>
            </w:r>
            <w:r w:rsidR="004B2D3E" w:rsidRPr="004B2D3E">
              <w:rPr>
                <w:rFonts w:ascii="Comic Sans MS" w:hAnsi="Comic Sans MS"/>
                <w:color w:val="FF0000"/>
              </w:rPr>
              <w:t>partie de gauche  de la</w:t>
            </w:r>
            <w:r w:rsidR="0091370E">
              <w:rPr>
                <w:rFonts w:ascii="Comic Sans MS" w:hAnsi="Comic Sans MS"/>
                <w:color w:val="FF0000"/>
              </w:rPr>
              <w:t xml:space="preserve"> fiche ECRITURE 2</w:t>
            </w:r>
            <w:r w:rsidR="0067494F">
              <w:rPr>
                <w:rFonts w:ascii="Comic Sans MS" w:hAnsi="Comic Sans MS"/>
                <w:color w:val="FF0000"/>
              </w:rPr>
              <w:t xml:space="preserve"> à imprimer</w:t>
            </w:r>
            <w:r>
              <w:rPr>
                <w:rFonts w:ascii="Comic Sans MS" w:hAnsi="Comic Sans MS"/>
                <w:color w:val="FF0000"/>
              </w:rPr>
              <w:t xml:space="preserve"> </w:t>
            </w:r>
          </w:p>
          <w:p w14:paraId="17C00CB3" w14:textId="2FF951EF" w:rsidR="004B2D3E" w:rsidRPr="004B2D3E" w:rsidRDefault="000A6BC5" w:rsidP="004B2D3E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3366FF"/>
              </w:rPr>
              <w:t>3</w:t>
            </w:r>
            <w:r w:rsidR="004B2D3E" w:rsidRPr="004B2D3E">
              <w:rPr>
                <w:rFonts w:ascii="Comic Sans MS" w:hAnsi="Comic Sans MS"/>
                <w:color w:val="3366FF"/>
              </w:rPr>
              <w:t>ème étape : Réalise ensuite cette page d’écriture sur ton cahier d’écriture que tu as apporté avec toi.</w:t>
            </w:r>
            <w:r w:rsidR="004B2D3E">
              <w:rPr>
                <w:rFonts w:ascii="Comic Sans MS" w:hAnsi="Comic Sans MS"/>
                <w:color w:val="3366FF"/>
              </w:rPr>
              <w:t xml:space="preserve"> </w:t>
            </w:r>
            <w:r w:rsidR="004B2D3E" w:rsidRPr="004B2D3E">
              <w:rPr>
                <w:rFonts w:ascii="Comic Sans MS" w:hAnsi="Comic Sans MS"/>
                <w:color w:val="3366FF"/>
              </w:rPr>
              <w:t xml:space="preserve">Un adulte aura préalablement préparé ton cahier comme le modèle </w:t>
            </w:r>
            <w:r w:rsidR="004B2D3E" w:rsidRPr="004B2D3E">
              <w:rPr>
                <w:rFonts w:ascii="Comic Sans MS" w:hAnsi="Comic Sans MS"/>
                <w:color w:val="FF0000"/>
              </w:rPr>
              <w:t>d</w:t>
            </w:r>
            <w:r w:rsidR="0091370E">
              <w:rPr>
                <w:rFonts w:ascii="Comic Sans MS" w:hAnsi="Comic Sans MS"/>
                <w:color w:val="FF0000"/>
              </w:rPr>
              <w:t>e la partie droite de ECRITURE 2</w:t>
            </w:r>
          </w:p>
          <w:p w14:paraId="3085630B" w14:textId="53859643" w:rsidR="004B2D3E" w:rsidRDefault="004B2D3E" w:rsidP="004B2D3E">
            <w:pPr>
              <w:rPr>
                <w:rFonts w:ascii="Comic Sans MS" w:hAnsi="Comic Sans MS"/>
                <w:color w:val="3366FF"/>
              </w:rPr>
            </w:pPr>
            <w:r w:rsidRPr="004B2D3E">
              <w:rPr>
                <w:rFonts w:ascii="Comic Sans MS" w:hAnsi="Comic Sans MS"/>
                <w:color w:val="3366FF"/>
              </w:rPr>
              <w:t>3</w:t>
            </w:r>
            <w:r w:rsidRPr="004B2D3E">
              <w:rPr>
                <w:rFonts w:ascii="Comic Sans MS" w:hAnsi="Comic Sans MS"/>
                <w:color w:val="3366FF"/>
                <w:vertAlign w:val="superscript"/>
              </w:rPr>
              <w:t>ème</w:t>
            </w:r>
            <w:r w:rsidRPr="004B2D3E">
              <w:rPr>
                <w:rFonts w:ascii="Comic Sans MS" w:hAnsi="Comic Sans MS"/>
                <w:color w:val="3366FF"/>
              </w:rPr>
              <w:t xml:space="preserve"> étape :</w:t>
            </w:r>
            <w:r>
              <w:rPr>
                <w:rFonts w:ascii="Comic Sans MS" w:hAnsi="Comic Sans MS"/>
                <w:color w:val="3366FF"/>
              </w:rPr>
              <w:t xml:space="preserve"> R</w:t>
            </w:r>
            <w:r w:rsidRPr="004B2D3E">
              <w:rPr>
                <w:rFonts w:ascii="Comic Sans MS" w:hAnsi="Comic Sans MS"/>
                <w:color w:val="3366FF"/>
              </w:rPr>
              <w:t>eproduis et continue la frise</w:t>
            </w:r>
            <w:r w:rsidR="0067494F">
              <w:rPr>
                <w:rFonts w:ascii="Comic Sans MS" w:hAnsi="Comic Sans MS"/>
                <w:color w:val="3366FF"/>
              </w:rPr>
              <w:t xml:space="preserve"> comme le modèle.</w:t>
            </w:r>
          </w:p>
          <w:p w14:paraId="5CF2C2E8" w14:textId="71F2736E" w:rsidR="000A6BC5" w:rsidRDefault="000A6BC5" w:rsidP="000A6BC5">
            <w:pPr>
              <w:jc w:val="both"/>
              <w:rPr>
                <w:rFonts w:ascii="Comic Sans MS" w:hAnsi="Comic Sans MS"/>
              </w:rPr>
            </w:pPr>
            <w:r w:rsidRPr="00550217">
              <w:rPr>
                <w:rFonts w:ascii="Comic Sans MS" w:hAnsi="Comic Sans MS"/>
                <w:highlight w:val="yellow"/>
              </w:rPr>
              <w:t>Conseil </w:t>
            </w:r>
            <w:r w:rsidRPr="00550217">
              <w:rPr>
                <w:rFonts w:ascii="Comic Sans MS" w:hAnsi="Comic Sans MS"/>
              </w:rPr>
              <w:t xml:space="preserve">: </w:t>
            </w:r>
            <w:r>
              <w:rPr>
                <w:rFonts w:ascii="Comic Sans MS" w:hAnsi="Comic Sans MS"/>
              </w:rPr>
              <w:t>Le changement de couleur indique la levée du crayon mais votre enfant ne doit pas changer de crayon.</w:t>
            </w:r>
          </w:p>
          <w:p w14:paraId="502162B6" w14:textId="682C2AED" w:rsidR="000A6BC5" w:rsidRPr="000A6BC5" w:rsidRDefault="000A6BC5" w:rsidP="000A6BC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  <w:r w:rsidRPr="000A6BC5">
              <w:rPr>
                <w:rFonts w:ascii="Comic Sans MS" w:hAnsi="Comic Sans MS"/>
              </w:rPr>
              <w:t>es activités liées à l’écriture peuvent être source de crispation de la main pour certains enfants.</w:t>
            </w:r>
          </w:p>
          <w:p w14:paraId="2BD4BEC1" w14:textId="0AC902C3" w:rsidR="000A6BC5" w:rsidRDefault="000A6BC5" w:rsidP="000A6BC5">
            <w:pPr>
              <w:jc w:val="both"/>
            </w:pPr>
            <w:r w:rsidRPr="000A6BC5">
              <w:rPr>
                <w:rFonts w:ascii="Comic Sans MS" w:hAnsi="Comic Sans MS"/>
              </w:rPr>
              <w:t xml:space="preserve">Une petite gym des doigts s’impose avant l’activité ! Cette vidéo montre quelques petits exercices très simples  à réaliser (pendant quelques secondes): </w:t>
            </w:r>
            <w:hyperlink r:id="rId10" w:history="1">
              <w:r w:rsidRPr="000A6BC5">
                <w:rPr>
                  <w:rStyle w:val="Lienhypertexte"/>
                </w:rPr>
                <w:t>https://www.youtube.com/watch?v=RB8D33ICAmo</w:t>
              </w:r>
            </w:hyperlink>
            <w:r>
              <w:t>.</w:t>
            </w:r>
          </w:p>
          <w:p w14:paraId="5C7BAA83" w14:textId="2555A4BF" w:rsidR="000A6BC5" w:rsidRPr="000A6BC5" w:rsidRDefault="000A6BC5" w:rsidP="000A6BC5">
            <w:pPr>
              <w:jc w:val="both"/>
              <w:rPr>
                <w:rFonts w:ascii="Comic Sans MS" w:hAnsi="Comic Sans MS"/>
              </w:rPr>
            </w:pPr>
            <w:r w:rsidRPr="000A6BC5">
              <w:rPr>
                <w:rFonts w:ascii="Comic Sans MS" w:hAnsi="Comic Sans MS"/>
                <w:highlight w:val="yellow"/>
              </w:rPr>
              <w:t>N’oubliez pas les conseils donnés en semaine 4.</w:t>
            </w:r>
          </w:p>
          <w:p w14:paraId="001473A4" w14:textId="1CA865BC" w:rsidR="009330D6" w:rsidRPr="00247A49" w:rsidRDefault="009330D6" w:rsidP="004C0475">
            <w:pPr>
              <w:rPr>
                <w:rFonts w:ascii="Comic Sans MS" w:hAnsi="Comic Sans MS"/>
              </w:rPr>
            </w:pPr>
          </w:p>
        </w:tc>
        <w:tc>
          <w:tcPr>
            <w:tcW w:w="4253" w:type="dxa"/>
          </w:tcPr>
          <w:p w14:paraId="2BA50AE9" w14:textId="77777777" w:rsidR="009330D6" w:rsidRPr="00247A49" w:rsidRDefault="009330D6" w:rsidP="00756AAB">
            <w:pPr>
              <w:rPr>
                <w:rFonts w:ascii="Comic Sans MS" w:hAnsi="Comic Sans MS"/>
              </w:rPr>
            </w:pPr>
          </w:p>
        </w:tc>
      </w:tr>
      <w:tr w:rsidR="009330D6" w:rsidRPr="00247A49" w14:paraId="23645A76" w14:textId="77777777" w:rsidTr="0067494F">
        <w:trPr>
          <w:trHeight w:val="393"/>
        </w:trPr>
        <w:tc>
          <w:tcPr>
            <w:tcW w:w="993" w:type="dxa"/>
          </w:tcPr>
          <w:p w14:paraId="2EF955F2" w14:textId="772AA6E4" w:rsidR="0067494F" w:rsidRPr="000A6BC5" w:rsidRDefault="0067494F" w:rsidP="000A6BC5">
            <w:pPr>
              <w:rPr>
                <w:rFonts w:ascii="Comic Sans MS" w:hAnsi="Comic Sans MS"/>
              </w:rPr>
            </w:pPr>
          </w:p>
        </w:tc>
        <w:tc>
          <w:tcPr>
            <w:tcW w:w="2127" w:type="dxa"/>
            <w:vMerge w:val="restart"/>
          </w:tcPr>
          <w:p w14:paraId="2E62F610" w14:textId="5379F41C" w:rsidR="009330D6" w:rsidRPr="00247A49" w:rsidRDefault="009330D6" w:rsidP="00756AAB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LES PREMIERS OUTILS POUR STRUCTURER SA PENSEE</w:t>
            </w:r>
          </w:p>
        </w:tc>
        <w:tc>
          <w:tcPr>
            <w:tcW w:w="3547" w:type="dxa"/>
          </w:tcPr>
          <w:p w14:paraId="0740B342" w14:textId="77777777" w:rsidR="009330D6" w:rsidRPr="00247A49" w:rsidRDefault="009330D6" w:rsidP="00756AAB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Explorer des formes et des grandeurs :</w:t>
            </w:r>
          </w:p>
          <w:p w14:paraId="258692CA" w14:textId="47CE96E0" w:rsidR="009330D6" w:rsidRPr="00247A49" w:rsidRDefault="009330D6" w:rsidP="00756AAB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>Classer ou ranger des objets selon un critère de masse</w:t>
            </w:r>
          </w:p>
        </w:tc>
        <w:tc>
          <w:tcPr>
            <w:tcW w:w="12045" w:type="dxa"/>
          </w:tcPr>
          <w:p w14:paraId="2D062DF4" w14:textId="77777777" w:rsidR="0020629B" w:rsidRDefault="009330D6" w:rsidP="00C26B7D">
            <w:pPr>
              <w:tabs>
                <w:tab w:val="left" w:pos="6541"/>
              </w:tabs>
              <w:rPr>
                <w:rFonts w:ascii="Comic Sans MS" w:eastAsia="Times New Roman" w:hAnsi="Comic Sans MS" w:cs="Times New Roman"/>
                <w:color w:val="0000FF"/>
              </w:rPr>
            </w:pPr>
            <w:r w:rsidRPr="00247A49">
              <w:rPr>
                <w:rFonts w:ascii="Comic Sans MS" w:eastAsia="Times New Roman" w:hAnsi="Comic Sans MS" w:cs="Times New Roman"/>
                <w:color w:val="0000FF"/>
              </w:rPr>
              <w:t>LES BALANCES</w:t>
            </w:r>
          </w:p>
          <w:p w14:paraId="4792CDAD" w14:textId="77A5E18C" w:rsidR="0020629B" w:rsidRDefault="0091370E" w:rsidP="00C26B7D">
            <w:pPr>
              <w:tabs>
                <w:tab w:val="left" w:pos="6541"/>
              </w:tabs>
              <w:rPr>
                <w:rFonts w:ascii="Comic Sans MS" w:eastAsia="Times New Roman" w:hAnsi="Comic Sans MS" w:cs="Times New Roman"/>
                <w:color w:val="0000FF"/>
              </w:rPr>
            </w:pPr>
            <w:r>
              <w:rPr>
                <w:rFonts w:ascii="Comic Sans MS" w:eastAsia="Times New Roman" w:hAnsi="Comic Sans MS" w:cs="Times New Roman"/>
                <w:color w:val="0000FF"/>
              </w:rPr>
              <w:t xml:space="preserve">1- </w:t>
            </w:r>
            <w:r w:rsidR="0020629B">
              <w:rPr>
                <w:rFonts w:ascii="Comic Sans MS" w:eastAsia="Times New Roman" w:hAnsi="Comic Sans MS" w:cs="Times New Roman"/>
                <w:color w:val="0000FF"/>
              </w:rPr>
              <w:t>Souviens-toi de l’activité sur les balan</w:t>
            </w:r>
            <w:r>
              <w:rPr>
                <w:rFonts w:ascii="Comic Sans MS" w:eastAsia="Times New Roman" w:hAnsi="Comic Sans MS" w:cs="Times New Roman"/>
                <w:color w:val="0000FF"/>
              </w:rPr>
              <w:t>ces réalisée avant les vacances et</w:t>
            </w:r>
            <w:r w:rsidR="0020629B">
              <w:rPr>
                <w:rFonts w:ascii="Comic Sans MS" w:eastAsia="Times New Roman" w:hAnsi="Comic Sans MS" w:cs="Times New Roman"/>
                <w:color w:val="0000FF"/>
              </w:rPr>
              <w:t xml:space="preserve"> </w:t>
            </w:r>
            <w:r w:rsidR="00F65B97">
              <w:rPr>
                <w:rFonts w:ascii="Comic Sans MS" w:eastAsia="Times New Roman" w:hAnsi="Comic Sans MS" w:cs="Times New Roman"/>
                <w:color w:val="0000FF"/>
              </w:rPr>
              <w:t xml:space="preserve">de </w:t>
            </w:r>
            <w:r w:rsidR="0020629B">
              <w:rPr>
                <w:rFonts w:ascii="Comic Sans MS" w:eastAsia="Times New Roman" w:hAnsi="Comic Sans MS" w:cs="Times New Roman"/>
                <w:color w:val="0000FF"/>
              </w:rPr>
              <w:t>ce que tu as observé.</w:t>
            </w:r>
          </w:p>
          <w:p w14:paraId="36BB4186" w14:textId="77777777" w:rsidR="0020629B" w:rsidRDefault="0020629B" w:rsidP="002062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Réponses attendues </w:t>
            </w:r>
            <w:r w:rsidRPr="00247A49">
              <w:rPr>
                <w:rFonts w:ascii="Comic Sans MS" w:hAnsi="Comic Sans MS"/>
              </w:rPr>
              <w:t>: Elle sert à savoir quel objet est le plus lourd et le plus léger/ Elle penche du côté le p</w:t>
            </w:r>
            <w:r>
              <w:rPr>
                <w:rFonts w:ascii="Comic Sans MS" w:hAnsi="Comic Sans MS"/>
              </w:rPr>
              <w:t xml:space="preserve">lus lourd. Elle s’élève </w:t>
            </w:r>
            <w:r w:rsidRPr="00247A49">
              <w:rPr>
                <w:rFonts w:ascii="Comic Sans MS" w:hAnsi="Comic Sans MS"/>
              </w:rPr>
              <w:t>du côté le plus léger. Elle sert à comparer le poids (la masse) de 2 objets.</w:t>
            </w:r>
          </w:p>
          <w:p w14:paraId="431733C3" w14:textId="31CAA7BA" w:rsidR="0020629B" w:rsidRPr="00247A49" w:rsidRDefault="0091370E" w:rsidP="002062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FF"/>
              </w:rPr>
              <w:t>2-</w:t>
            </w:r>
            <w:r w:rsidR="0020629B" w:rsidRPr="0020629B">
              <w:rPr>
                <w:rFonts w:ascii="Comic Sans MS" w:hAnsi="Comic Sans MS"/>
                <w:color w:val="0000FF"/>
              </w:rPr>
              <w:t>Tu peux revoir la vidéo </w:t>
            </w:r>
            <w:r w:rsidR="0020629B">
              <w:rPr>
                <w:rFonts w:ascii="Comic Sans MS" w:hAnsi="Comic Sans MS"/>
              </w:rPr>
              <w:t xml:space="preserve">: </w:t>
            </w:r>
            <w:hyperlink r:id="rId11" w:history="1">
              <w:r w:rsidR="0020629B" w:rsidRPr="009330D6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u w:val="single"/>
                </w:rPr>
                <w:t>https://www.lumni.fr/video/les-balances-fonctions</w:t>
              </w:r>
            </w:hyperlink>
          </w:p>
          <w:p w14:paraId="0761B25A" w14:textId="299A25D1" w:rsidR="0020629B" w:rsidRDefault="0091370E" w:rsidP="00C26B7D">
            <w:pPr>
              <w:tabs>
                <w:tab w:val="left" w:pos="6541"/>
              </w:tabs>
              <w:rPr>
                <w:rFonts w:ascii="Comic Sans MS" w:eastAsia="Times New Roman" w:hAnsi="Comic Sans MS" w:cs="Times New Roman"/>
                <w:color w:val="0000FF"/>
              </w:rPr>
            </w:pPr>
            <w:r>
              <w:rPr>
                <w:rFonts w:ascii="Comic Sans MS" w:eastAsia="Times New Roman" w:hAnsi="Comic Sans MS" w:cs="Times New Roman"/>
                <w:color w:val="0000FF"/>
              </w:rPr>
              <w:t xml:space="preserve">3- - </w:t>
            </w:r>
            <w:r w:rsidR="0020629B">
              <w:rPr>
                <w:rFonts w:ascii="Comic Sans MS" w:eastAsia="Times New Roman" w:hAnsi="Comic Sans MS" w:cs="Times New Roman"/>
                <w:color w:val="0000FF"/>
              </w:rPr>
              <w:t xml:space="preserve">Puis réalise seul(e) les 2 fiches proposées </w:t>
            </w:r>
            <w:r w:rsidR="0020629B" w:rsidRPr="0020629B">
              <w:rPr>
                <w:rFonts w:ascii="Comic Sans MS" w:hAnsi="Comic Sans MS"/>
                <w:color w:val="FF0000"/>
              </w:rPr>
              <w:t xml:space="preserve">ANNEXE </w:t>
            </w:r>
            <w:r w:rsidR="001F39D9">
              <w:rPr>
                <w:rFonts w:ascii="Comic Sans MS" w:hAnsi="Comic Sans MS"/>
                <w:color w:val="FF0000"/>
              </w:rPr>
              <w:t>7</w:t>
            </w:r>
          </w:p>
          <w:p w14:paraId="402B063D" w14:textId="1AD761D1" w:rsidR="0020629B" w:rsidRDefault="0020629B" w:rsidP="00C26B7D">
            <w:pPr>
              <w:tabs>
                <w:tab w:val="left" w:pos="6541"/>
              </w:tabs>
              <w:rPr>
                <w:rFonts w:ascii="Comic Sans MS" w:eastAsia="Times New Roman" w:hAnsi="Comic Sans MS" w:cs="Times New Roman"/>
                <w:color w:val="0000FF"/>
              </w:rPr>
            </w:pPr>
            <w:r w:rsidRPr="00247A49">
              <w:rPr>
                <w:rFonts w:ascii="Comic Sans MS" w:hAnsi="Comic Sans MS"/>
                <w:highlight w:val="yellow"/>
              </w:rPr>
              <w:t>Conseil :</w:t>
            </w:r>
            <w:r>
              <w:rPr>
                <w:rFonts w:ascii="Comic Sans MS" w:hAnsi="Comic Sans MS"/>
              </w:rPr>
              <w:t xml:space="preserve"> Lire les consignes et s’assurer de leur compréhension en faisant répéter les consignes par votre enfant</w:t>
            </w:r>
          </w:p>
          <w:p w14:paraId="36BA1418" w14:textId="0CB6E79F" w:rsidR="009330D6" w:rsidRPr="008378A0" w:rsidRDefault="0020629B" w:rsidP="00C26B7D">
            <w:pPr>
              <w:tabs>
                <w:tab w:val="left" w:pos="6541"/>
              </w:tabs>
              <w:rPr>
                <w:rFonts w:ascii="Comic Sans MS" w:hAnsi="Comic Sans MS"/>
                <w:color w:val="3366FF"/>
              </w:rPr>
            </w:pPr>
            <w:r>
              <w:rPr>
                <w:rFonts w:ascii="Comic Sans MS" w:eastAsia="Times New Roman" w:hAnsi="Comic Sans MS" w:cs="Times New Roman"/>
                <w:color w:val="0000FF"/>
              </w:rPr>
              <w:t xml:space="preserve"> </w:t>
            </w:r>
            <w:r w:rsidRPr="00247A49">
              <w:rPr>
                <w:rFonts w:ascii="Comic Sans MS" w:hAnsi="Comic Sans MS"/>
                <w:highlight w:val="yellow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253" w:type="dxa"/>
          </w:tcPr>
          <w:p w14:paraId="1BA1A5DA" w14:textId="77777777" w:rsidR="009330D6" w:rsidRPr="00247A49" w:rsidRDefault="009330D6" w:rsidP="00756AAB">
            <w:pPr>
              <w:rPr>
                <w:rFonts w:ascii="Comic Sans MS" w:hAnsi="Comic Sans MS"/>
              </w:rPr>
            </w:pPr>
          </w:p>
        </w:tc>
      </w:tr>
      <w:tr w:rsidR="009330D6" w:rsidRPr="00247A49" w14:paraId="3448D410" w14:textId="77777777" w:rsidTr="0067494F">
        <w:trPr>
          <w:trHeight w:val="393"/>
        </w:trPr>
        <w:tc>
          <w:tcPr>
            <w:tcW w:w="993" w:type="dxa"/>
          </w:tcPr>
          <w:p w14:paraId="04CF4D31" w14:textId="77777777" w:rsidR="009330D6" w:rsidRPr="00247A49" w:rsidRDefault="009330D6" w:rsidP="00756AAB">
            <w:pPr>
              <w:rPr>
                <w:rFonts w:ascii="Comic Sans MS" w:hAnsi="Comic Sans MS"/>
              </w:rPr>
            </w:pPr>
          </w:p>
        </w:tc>
        <w:tc>
          <w:tcPr>
            <w:tcW w:w="2127" w:type="dxa"/>
            <w:vMerge/>
          </w:tcPr>
          <w:p w14:paraId="1FD10EEB" w14:textId="2815480D" w:rsidR="009330D6" w:rsidRPr="00247A49" w:rsidRDefault="009330D6" w:rsidP="00756AA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547" w:type="dxa"/>
          </w:tcPr>
          <w:p w14:paraId="76248201" w14:textId="77777777" w:rsidR="009330D6" w:rsidRPr="00247A49" w:rsidRDefault="009330D6" w:rsidP="004F3F83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Etudier les nombres</w:t>
            </w:r>
          </w:p>
          <w:p w14:paraId="16DE1040" w14:textId="77777777" w:rsidR="009330D6" w:rsidRPr="00247A49" w:rsidRDefault="009330D6" w:rsidP="004F3F83">
            <w:pPr>
              <w:rPr>
                <w:rFonts w:ascii="Comic Sans MS" w:hAnsi="Comic Sans MS"/>
              </w:rPr>
            </w:pPr>
          </w:p>
          <w:p w14:paraId="60222CB5" w14:textId="77777777" w:rsidR="009330D6" w:rsidRPr="00247A49" w:rsidRDefault="009330D6" w:rsidP="004F3F83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>Parler des nombres à l’aide de leur décomposition</w:t>
            </w:r>
          </w:p>
          <w:p w14:paraId="1A1A0435" w14:textId="77777777" w:rsidR="009330D6" w:rsidRDefault="009330D6" w:rsidP="004F3F83">
            <w:pPr>
              <w:rPr>
                <w:rFonts w:ascii="Comic Sans MS" w:hAnsi="Comic Sans MS"/>
              </w:rPr>
            </w:pPr>
          </w:p>
          <w:p w14:paraId="5AFBC9AD" w14:textId="77777777" w:rsidR="00F00365" w:rsidRDefault="00F00365" w:rsidP="004F3F83">
            <w:pPr>
              <w:rPr>
                <w:rFonts w:ascii="Comic Sans MS" w:hAnsi="Comic Sans MS"/>
              </w:rPr>
            </w:pPr>
          </w:p>
          <w:p w14:paraId="0874C5C5" w14:textId="77777777" w:rsidR="00F00365" w:rsidRDefault="00F00365" w:rsidP="004F3F83">
            <w:pPr>
              <w:rPr>
                <w:rFonts w:ascii="Comic Sans MS" w:hAnsi="Comic Sans MS"/>
              </w:rPr>
            </w:pPr>
          </w:p>
          <w:p w14:paraId="02D3DAD5" w14:textId="77777777" w:rsidR="00F00365" w:rsidRDefault="00F00365" w:rsidP="004F3F83">
            <w:pPr>
              <w:rPr>
                <w:rFonts w:ascii="Comic Sans MS" w:hAnsi="Comic Sans MS"/>
              </w:rPr>
            </w:pPr>
          </w:p>
          <w:p w14:paraId="147EBCB4" w14:textId="77777777" w:rsidR="00F00365" w:rsidRDefault="00F00365" w:rsidP="004F3F83">
            <w:pPr>
              <w:rPr>
                <w:rFonts w:ascii="Comic Sans MS" w:hAnsi="Comic Sans MS"/>
              </w:rPr>
            </w:pPr>
          </w:p>
          <w:p w14:paraId="690E042A" w14:textId="77777777" w:rsidR="00F00365" w:rsidRDefault="00F00365" w:rsidP="004F3F83">
            <w:pPr>
              <w:rPr>
                <w:rFonts w:ascii="Comic Sans MS" w:hAnsi="Comic Sans MS"/>
              </w:rPr>
            </w:pPr>
          </w:p>
          <w:p w14:paraId="736CDDF4" w14:textId="77777777" w:rsidR="00F00365" w:rsidRPr="00247A49" w:rsidRDefault="00F00365" w:rsidP="004F3F83">
            <w:pPr>
              <w:rPr>
                <w:rFonts w:ascii="Comic Sans MS" w:hAnsi="Comic Sans MS"/>
              </w:rPr>
            </w:pPr>
          </w:p>
          <w:p w14:paraId="732020AB" w14:textId="77777777" w:rsidR="009330D6" w:rsidRPr="00247A49" w:rsidRDefault="009330D6" w:rsidP="004F3F83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 xml:space="preserve">Utiliser les nombres </w:t>
            </w:r>
          </w:p>
          <w:p w14:paraId="3236171A" w14:textId="329241E6" w:rsidR="009330D6" w:rsidRPr="00247A49" w:rsidRDefault="009330D6" w:rsidP="00756AAB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</w:rPr>
              <w:t xml:space="preserve">Résoudre des problèmes </w:t>
            </w:r>
          </w:p>
        </w:tc>
        <w:tc>
          <w:tcPr>
            <w:tcW w:w="12045" w:type="dxa"/>
          </w:tcPr>
          <w:p w14:paraId="51CBF2E1" w14:textId="53CB7D2F" w:rsidR="009330D6" w:rsidRDefault="0091370E" w:rsidP="0091370E">
            <w:pPr>
              <w:tabs>
                <w:tab w:val="left" w:pos="6541"/>
              </w:tabs>
              <w:rPr>
                <w:rFonts w:ascii="Comic Sans MS" w:hAnsi="Comic Sans MS"/>
                <w:color w:val="FF0000"/>
              </w:rPr>
            </w:pPr>
            <w:r>
              <w:rPr>
                <w:rFonts w:ascii="Comic Sans MS" w:eastAsia="Times New Roman" w:hAnsi="Comic Sans MS" w:cs="Times New Roman"/>
                <w:color w:val="0000FF"/>
              </w:rPr>
              <w:t>1-</w:t>
            </w:r>
            <w:r w:rsidR="009330D6" w:rsidRPr="00247A49">
              <w:rPr>
                <w:rFonts w:ascii="Comic Sans MS" w:eastAsia="Times New Roman" w:hAnsi="Comic Sans MS" w:cs="Times New Roman"/>
                <w:color w:val="0000FF"/>
              </w:rPr>
              <w:t>Consigne</w:t>
            </w:r>
            <w:r>
              <w:rPr>
                <w:rFonts w:ascii="Comic Sans MS" w:eastAsia="Times New Roman" w:hAnsi="Comic Sans MS" w:cs="Times New Roman"/>
                <w:color w:val="0000FF"/>
              </w:rPr>
              <w:t xml:space="preserve"> : Tu as appris à décomposer 6,  à l’aide du jeu sur les animaux (ou d’un jeu de cartes) et avec le Jeu de doigts. Maintenant, réalise  seul(e) la fiche sur les coccinelles. </w:t>
            </w:r>
            <w:r w:rsidRPr="0020629B">
              <w:rPr>
                <w:rFonts w:ascii="Comic Sans MS" w:hAnsi="Comic Sans MS"/>
                <w:color w:val="FF0000"/>
              </w:rPr>
              <w:t xml:space="preserve">ANNEXE </w:t>
            </w:r>
            <w:r>
              <w:rPr>
                <w:rFonts w:ascii="Comic Sans MS" w:hAnsi="Comic Sans MS"/>
                <w:color w:val="FF0000"/>
              </w:rPr>
              <w:t>8</w:t>
            </w:r>
          </w:p>
          <w:p w14:paraId="5F60333D" w14:textId="258C26BD" w:rsidR="000A6BC5" w:rsidRPr="000A6BC5" w:rsidRDefault="000A6BC5" w:rsidP="000A6BC5">
            <w:pPr>
              <w:tabs>
                <w:tab w:val="left" w:pos="6541"/>
              </w:tabs>
              <w:jc w:val="both"/>
              <w:rPr>
                <w:rFonts w:ascii="Comic Sans MS" w:hAnsi="Comic Sans MS"/>
              </w:rPr>
            </w:pPr>
            <w:r w:rsidRPr="001B22A4">
              <w:rPr>
                <w:rFonts w:ascii="Comic Sans MS" w:hAnsi="Comic Sans MS"/>
                <w:highlight w:val="yellow"/>
              </w:rPr>
              <w:t>Conseil :</w:t>
            </w:r>
            <w:r>
              <w:rPr>
                <w:rFonts w:ascii="Comic Sans MS" w:hAnsi="Comic Sans MS"/>
                <w:highlight w:val="yellow"/>
              </w:rPr>
              <w:t xml:space="preserve"> </w:t>
            </w:r>
            <w:r w:rsidR="008378A0">
              <w:rPr>
                <w:rFonts w:ascii="Comic Sans MS" w:hAnsi="Comic Sans MS"/>
              </w:rPr>
              <w:t xml:space="preserve">Utilisez </w:t>
            </w:r>
            <w:r w:rsidRPr="000A6BC5">
              <w:rPr>
                <w:rFonts w:ascii="Comic Sans MS" w:hAnsi="Comic Sans MS"/>
              </w:rPr>
              <w:t>la tournure « et encore</w:t>
            </w:r>
            <w:r>
              <w:rPr>
                <w:rFonts w:ascii="Comic Sans MS" w:hAnsi="Comic Sans MS"/>
              </w:rPr>
              <w:t xml:space="preserve"> » si votre enfant ne comprend pas  « plus / + </w:t>
            </w:r>
            <w:r w:rsidRPr="000A6BC5">
              <w:rPr>
                <w:rFonts w:ascii="Comic Sans MS" w:hAnsi="Comic Sans MS"/>
              </w:rPr>
              <w:t>».</w:t>
            </w:r>
            <w:r>
              <w:rPr>
                <w:rFonts w:ascii="Comic Sans MS" w:hAnsi="Comic Sans MS"/>
              </w:rPr>
              <w:t xml:space="preserve"> </w:t>
            </w:r>
          </w:p>
          <w:p w14:paraId="089AA12D" w14:textId="0687110B" w:rsidR="000A6BC5" w:rsidRPr="0080743D" w:rsidRDefault="000A6BC5" w:rsidP="000A6BC5">
            <w:pPr>
              <w:tabs>
                <w:tab w:val="left" w:pos="6541"/>
              </w:tabs>
              <w:jc w:val="both"/>
              <w:rPr>
                <w:rFonts w:ascii="Comic Sans MS" w:hAnsi="Comic Sans MS"/>
              </w:rPr>
            </w:pPr>
            <w:r w:rsidRPr="000A6BC5">
              <w:rPr>
                <w:rFonts w:ascii="Comic Sans MS" w:hAnsi="Comic Sans MS"/>
              </w:rPr>
              <w:t xml:space="preserve">Ex : « 5 </w:t>
            </w:r>
            <w:r>
              <w:rPr>
                <w:rFonts w:ascii="Comic Sans MS" w:hAnsi="Comic Sans MS"/>
              </w:rPr>
              <w:t xml:space="preserve">points </w:t>
            </w:r>
            <w:r w:rsidRPr="000A6BC5">
              <w:rPr>
                <w:rFonts w:ascii="Comic Sans MS" w:hAnsi="Comic Sans MS"/>
                <w:u w:val="single"/>
              </w:rPr>
              <w:t>et encore</w:t>
            </w:r>
            <w:r w:rsidRPr="000A6BC5">
              <w:rPr>
                <w:rFonts w:ascii="Comic Sans MS" w:hAnsi="Comic Sans MS"/>
              </w:rPr>
              <w:t xml:space="preserve"> combien pour faire 6 </w:t>
            </w:r>
            <w:r>
              <w:rPr>
                <w:rFonts w:ascii="Comic Sans MS" w:hAnsi="Comic Sans MS"/>
              </w:rPr>
              <w:t xml:space="preserve">points </w:t>
            </w:r>
            <w:r w:rsidRPr="000A6BC5">
              <w:rPr>
                <w:rFonts w:ascii="Comic Sans MS" w:hAnsi="Comic Sans MS"/>
              </w:rPr>
              <w:t>» ?</w:t>
            </w:r>
          </w:p>
          <w:p w14:paraId="77E3206F" w14:textId="77777777" w:rsidR="000A6BC5" w:rsidRPr="00247A49" w:rsidRDefault="000A6BC5" w:rsidP="0091370E">
            <w:pPr>
              <w:tabs>
                <w:tab w:val="left" w:pos="6541"/>
              </w:tabs>
              <w:rPr>
                <w:rFonts w:ascii="Comic Sans MS" w:eastAsia="Times New Roman" w:hAnsi="Comic Sans MS" w:cs="Times New Roman"/>
                <w:color w:val="0000FF"/>
              </w:rPr>
            </w:pPr>
          </w:p>
          <w:p w14:paraId="2B2CC303" w14:textId="77777777" w:rsidR="009330D6" w:rsidRPr="00247A49" w:rsidRDefault="009330D6" w:rsidP="004F3F83">
            <w:pPr>
              <w:rPr>
                <w:rFonts w:ascii="Comic Sans MS" w:eastAsia="Times New Roman" w:hAnsi="Comic Sans MS" w:cs="Times New Roman"/>
                <w:color w:val="0000FF"/>
              </w:rPr>
            </w:pPr>
          </w:p>
          <w:p w14:paraId="6F420402" w14:textId="458C8A6B" w:rsidR="009330D6" w:rsidRPr="00247A49" w:rsidRDefault="009330D6" w:rsidP="004F3F83">
            <w:pPr>
              <w:rPr>
                <w:rFonts w:ascii="Comic Sans MS" w:eastAsia="Times New Roman" w:hAnsi="Comic Sans MS" w:cs="Times New Roman"/>
                <w:color w:val="0000FF"/>
              </w:rPr>
            </w:pPr>
            <w:r w:rsidRPr="00247A49">
              <w:rPr>
                <w:rFonts w:ascii="Comic Sans MS" w:eastAsia="Times New Roman" w:hAnsi="Comic Sans MS" w:cs="Times New Roman"/>
                <w:color w:val="0000FF"/>
              </w:rPr>
              <w:t>2 -Consigne : Avec les bandes d’animaux, tro</w:t>
            </w:r>
            <w:r w:rsidR="00F65B97">
              <w:rPr>
                <w:rFonts w:ascii="Comic Sans MS" w:eastAsia="Times New Roman" w:hAnsi="Comic Sans MS" w:cs="Times New Roman"/>
                <w:color w:val="0000FF"/>
              </w:rPr>
              <w:t>uve toutes les façons de faire 9</w:t>
            </w:r>
            <w:r w:rsidRPr="00247A49">
              <w:rPr>
                <w:rFonts w:ascii="Comic Sans MS" w:eastAsia="Times New Roman" w:hAnsi="Comic Sans MS" w:cs="Times New Roman"/>
                <w:color w:val="0000FF"/>
              </w:rPr>
              <w:t xml:space="preserve"> animaux </w:t>
            </w:r>
            <w:r w:rsidRPr="00247A49">
              <w:rPr>
                <w:rFonts w:ascii="Comic Sans MS" w:eastAsia="Times New Roman" w:hAnsi="Comic Sans MS" w:cs="Times New Roman"/>
                <w:color w:val="0000FF"/>
                <w:u w:val="single"/>
              </w:rPr>
              <w:t>mais avec 2 cartes.</w:t>
            </w:r>
          </w:p>
          <w:p w14:paraId="52A0AA3A" w14:textId="77777777" w:rsidR="009330D6" w:rsidRPr="00247A49" w:rsidRDefault="009330D6" w:rsidP="004F3F83">
            <w:pPr>
              <w:rPr>
                <w:rFonts w:ascii="Comic Sans MS" w:hAnsi="Comic Sans MS"/>
              </w:rPr>
            </w:pPr>
            <w:r w:rsidRPr="00247A49">
              <w:rPr>
                <w:rFonts w:ascii="Comic Sans MS" w:eastAsia="Times New Roman" w:hAnsi="Comic Sans MS" w:cs="Times New Roman"/>
                <w:color w:val="FF0000"/>
              </w:rPr>
              <w:t>ANNEXE 5 : Atelier de décomposition.</w:t>
            </w:r>
            <w:r w:rsidRPr="00247A49">
              <w:rPr>
                <w:rFonts w:ascii="Comic Sans MS" w:eastAsia="Times New Roman" w:hAnsi="Comic Sans MS" w:cs="Times New Roman"/>
                <w:color w:val="0000FF"/>
              </w:rPr>
              <w:t xml:space="preserve"> (</w:t>
            </w:r>
            <w:r w:rsidRPr="00247A49">
              <w:rPr>
                <w:rFonts w:ascii="Comic Sans MS" w:hAnsi="Comic Sans MS"/>
              </w:rPr>
              <w:t xml:space="preserve">Il s’agit du même jeu de la semaine 2 </w:t>
            </w:r>
            <w:r w:rsidRPr="00247A49">
              <w:rPr>
                <w:rFonts w:ascii="Comic Sans MS" w:hAnsi="Comic Sans MS"/>
                <w:color w:val="FF0000"/>
              </w:rPr>
              <w:t>ANNEXE 5</w:t>
            </w:r>
            <w:r w:rsidRPr="00247A49">
              <w:rPr>
                <w:rFonts w:ascii="Comic Sans MS" w:hAnsi="Comic Sans MS"/>
              </w:rPr>
              <w:t>)</w:t>
            </w:r>
          </w:p>
          <w:p w14:paraId="41EF60C6" w14:textId="14A39E79" w:rsidR="000A6BC5" w:rsidRPr="00247A49" w:rsidRDefault="009330D6" w:rsidP="004F3F83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  <w:highlight w:val="yellow"/>
              </w:rPr>
              <w:t>Conseil :</w:t>
            </w:r>
            <w:r w:rsidRPr="00247A49">
              <w:rPr>
                <w:rFonts w:ascii="Comic Sans MS" w:hAnsi="Comic Sans MS"/>
              </w:rPr>
              <w:t xml:space="preserve"> </w:t>
            </w:r>
          </w:p>
          <w:p w14:paraId="76B668DE" w14:textId="77777777" w:rsidR="009330D6" w:rsidRPr="00247A49" w:rsidRDefault="009330D6" w:rsidP="004F3F83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>Si vous ne pouvez pas imprimer, utilisez un jeu de 54 cartes, sélectionnez les cartes de 1 à 10.</w:t>
            </w:r>
          </w:p>
          <w:p w14:paraId="4EE202F6" w14:textId="13A8920E" w:rsidR="009330D6" w:rsidRPr="00247A49" w:rsidRDefault="009330D6" w:rsidP="004F3F83">
            <w:pPr>
              <w:rPr>
                <w:rFonts w:ascii="Comic Sans MS" w:hAnsi="Comic Sans MS"/>
                <w:color w:val="FF0000"/>
              </w:rPr>
            </w:pPr>
            <w:r w:rsidRPr="00247A49">
              <w:rPr>
                <w:rFonts w:ascii="Comic Sans MS" w:hAnsi="Comic Sans MS"/>
              </w:rPr>
              <w:t>Votre enfant doit</w:t>
            </w:r>
            <w:r w:rsidR="00F65B97">
              <w:rPr>
                <w:rFonts w:ascii="Comic Sans MS" w:hAnsi="Comic Sans MS"/>
              </w:rPr>
              <w:t xml:space="preserve"> prendre des cartes pour faire 9</w:t>
            </w:r>
            <w:r w:rsidRPr="00247A49">
              <w:rPr>
                <w:rFonts w:ascii="Comic Sans MS" w:hAnsi="Comic Sans MS"/>
              </w:rPr>
              <w:t xml:space="preserve"> </w:t>
            </w:r>
            <w:r w:rsidRPr="00247A49">
              <w:rPr>
                <w:rFonts w:ascii="Comic Sans MS" w:eastAsia="Times New Roman" w:hAnsi="Comic Sans MS" w:cs="Times New Roman"/>
                <w:color w:val="0000FF"/>
                <w:u w:val="single"/>
              </w:rPr>
              <w:t>mais avec 2 cartes.</w:t>
            </w:r>
            <w:r w:rsidRPr="00247A49">
              <w:rPr>
                <w:rFonts w:ascii="Comic Sans MS" w:hAnsi="Comic Sans MS"/>
              </w:rPr>
              <w:t xml:space="preserve"> </w:t>
            </w:r>
          </w:p>
          <w:p w14:paraId="4F986A03" w14:textId="77777777" w:rsidR="009330D6" w:rsidRPr="00247A49" w:rsidRDefault="009330D6" w:rsidP="004F3F83">
            <w:pPr>
              <w:rPr>
                <w:rFonts w:ascii="Comic Sans MS" w:hAnsi="Comic Sans MS"/>
                <w:color w:val="3366FF"/>
              </w:rPr>
            </w:pPr>
          </w:p>
          <w:p w14:paraId="2527DC58" w14:textId="408E4BD1" w:rsidR="009330D6" w:rsidRDefault="009330D6" w:rsidP="004F3F83">
            <w:pPr>
              <w:rPr>
                <w:rFonts w:ascii="Comic Sans MS" w:eastAsia="Times New Roman" w:hAnsi="Comic Sans MS" w:cs="Times New Roman"/>
                <w:color w:val="0000FF"/>
              </w:rPr>
            </w:pPr>
            <w:r w:rsidRPr="00247A49">
              <w:rPr>
                <w:rFonts w:ascii="Comic Sans MS" w:eastAsia="Times New Roman" w:hAnsi="Comic Sans MS" w:cs="Times New Roman"/>
                <w:color w:val="0000FF"/>
              </w:rPr>
              <w:t xml:space="preserve">3 -Consigne : </w:t>
            </w:r>
          </w:p>
          <w:p w14:paraId="2DFF5F4D" w14:textId="7E5C3CFE" w:rsidR="0091370E" w:rsidRPr="00247A49" w:rsidRDefault="0091370E" w:rsidP="004F3F83">
            <w:pPr>
              <w:rPr>
                <w:rFonts w:ascii="Comic Sans MS" w:eastAsia="Times New Roman" w:hAnsi="Comic Sans MS" w:cs="Times New Roman"/>
                <w:color w:val="0000FF"/>
              </w:rPr>
            </w:pPr>
            <w:r>
              <w:rPr>
                <w:rFonts w:ascii="Comic Sans MS" w:eastAsia="Times New Roman" w:hAnsi="Comic Sans MS" w:cs="Times New Roman"/>
                <w:color w:val="0000FF"/>
              </w:rPr>
              <w:t>Réponds aux questions. Tu peux t’aider de l’indice proposé après chaque problème</w:t>
            </w:r>
          </w:p>
          <w:p w14:paraId="053CDAFD" w14:textId="0748932E" w:rsidR="009330D6" w:rsidRPr="00247A49" w:rsidRDefault="009330D6" w:rsidP="004F3F83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  <w:highlight w:val="yellow"/>
              </w:rPr>
              <w:t>Conseil :</w:t>
            </w:r>
            <w:r w:rsidRPr="00247A49">
              <w:rPr>
                <w:rFonts w:ascii="Comic Sans MS" w:hAnsi="Comic Sans MS"/>
              </w:rPr>
              <w:t xml:space="preserve"> Il y a </w:t>
            </w:r>
            <w:r w:rsidR="0091370E">
              <w:rPr>
                <w:rFonts w:ascii="Comic Sans MS" w:hAnsi="Comic Sans MS"/>
              </w:rPr>
              <w:t>12 situations. Répartissez-les sur plusieurs jours.</w:t>
            </w:r>
          </w:p>
          <w:p w14:paraId="60211018" w14:textId="77D7ACBE" w:rsidR="009330D6" w:rsidRPr="00FD79CE" w:rsidRDefault="0091370E" w:rsidP="00FD79CE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ANNEXE 9</w:t>
            </w:r>
            <w:r w:rsidR="000F6E26">
              <w:rPr>
                <w:rFonts w:ascii="Comic Sans MS" w:hAnsi="Comic Sans MS"/>
                <w:color w:val="FF0000"/>
              </w:rPr>
              <w:t xml:space="preserve"> problèmes</w:t>
            </w:r>
          </w:p>
        </w:tc>
        <w:tc>
          <w:tcPr>
            <w:tcW w:w="4253" w:type="dxa"/>
          </w:tcPr>
          <w:p w14:paraId="414C980E" w14:textId="77777777" w:rsidR="009330D6" w:rsidRPr="00247A49" w:rsidRDefault="009330D6" w:rsidP="004F3F83">
            <w:pPr>
              <w:rPr>
                <w:rFonts w:ascii="Comic Sans MS" w:hAnsi="Comic Sans MS"/>
              </w:rPr>
            </w:pPr>
          </w:p>
          <w:p w14:paraId="7A112189" w14:textId="77777777" w:rsidR="009330D6" w:rsidRPr="00247A49" w:rsidRDefault="009330D6" w:rsidP="004F3F83">
            <w:pPr>
              <w:rPr>
                <w:rFonts w:ascii="Comic Sans MS" w:hAnsi="Comic Sans MS"/>
              </w:rPr>
            </w:pPr>
          </w:p>
          <w:p w14:paraId="7E408FAF" w14:textId="77777777" w:rsidR="009330D6" w:rsidRPr="00247A49" w:rsidRDefault="009330D6" w:rsidP="004F3F83">
            <w:pPr>
              <w:rPr>
                <w:rFonts w:ascii="Comic Sans MS" w:hAnsi="Comic Sans MS"/>
              </w:rPr>
            </w:pPr>
          </w:p>
          <w:p w14:paraId="0DD523CA" w14:textId="5B336B2B" w:rsidR="009330D6" w:rsidRPr="00247A49" w:rsidRDefault="00F65B97" w:rsidP="004F3F83">
            <w:pPr>
              <w:rPr>
                <w:rFonts w:ascii="Comic Sans MS" w:eastAsia="Times New Roman" w:hAnsi="Comic Sans MS" w:cs="Times New Roman"/>
                <w:color w:val="FF0000"/>
              </w:rPr>
            </w:pPr>
            <w:r>
              <w:rPr>
                <w:rFonts w:ascii="Comic Sans MS" w:eastAsia="Times New Roman" w:hAnsi="Comic Sans MS" w:cs="Times New Roman"/>
                <w:color w:val="FF0000"/>
              </w:rPr>
              <w:t>ANNEXE 5 bis 9</w:t>
            </w:r>
            <w:r w:rsidR="009330D6" w:rsidRPr="00247A49">
              <w:rPr>
                <w:rFonts w:ascii="Comic Sans MS" w:eastAsia="Times New Roman" w:hAnsi="Comic Sans MS" w:cs="Times New Roman"/>
                <w:color w:val="FF0000"/>
              </w:rPr>
              <w:t xml:space="preserve"> *</w:t>
            </w:r>
          </w:p>
          <w:p w14:paraId="44CAAF8F" w14:textId="708CC038" w:rsidR="009330D6" w:rsidRPr="00247A49" w:rsidRDefault="009330D6" w:rsidP="004F3F83">
            <w:pPr>
              <w:rPr>
                <w:rFonts w:ascii="Comic Sans MS" w:eastAsia="Times New Roman" w:hAnsi="Comic Sans MS" w:cs="Times New Roman"/>
                <w:color w:val="3366FF"/>
              </w:rPr>
            </w:pPr>
            <w:r w:rsidRPr="00247A49">
              <w:rPr>
                <w:rFonts w:ascii="Comic Sans MS" w:eastAsia="Times New Roman" w:hAnsi="Comic Sans MS" w:cs="Times New Roman"/>
                <w:color w:val="3366FF"/>
              </w:rPr>
              <w:t>Sur cette feuille (ou une autre), votre enfant doit écrire, ou sous dictée à</w:t>
            </w:r>
            <w:r w:rsidR="001F39D9">
              <w:rPr>
                <w:rFonts w:ascii="Comic Sans MS" w:eastAsia="Times New Roman" w:hAnsi="Comic Sans MS" w:cs="Times New Roman"/>
                <w:color w:val="3366FF"/>
              </w:rPr>
              <w:t xml:space="preserve"> l’adulte, comment il obtient 9</w:t>
            </w:r>
          </w:p>
          <w:p w14:paraId="2EBDDD1D" w14:textId="77777777" w:rsidR="009330D6" w:rsidRPr="00247A49" w:rsidRDefault="009330D6" w:rsidP="004F3F83">
            <w:pPr>
              <w:rPr>
                <w:rFonts w:ascii="Comic Sans MS" w:eastAsia="Times New Roman" w:hAnsi="Comic Sans MS" w:cs="Times New Roman"/>
                <w:color w:val="3366FF"/>
              </w:rPr>
            </w:pPr>
            <w:r w:rsidRPr="00247A49">
              <w:rPr>
                <w:rFonts w:ascii="Comic Sans MS" w:eastAsia="Times New Roman" w:hAnsi="Comic Sans MS" w:cs="Times New Roman"/>
                <w:color w:val="3366FF"/>
              </w:rPr>
              <w:t>Il ne doit pas dessiner mais utiliser les nombres :</w:t>
            </w:r>
          </w:p>
          <w:p w14:paraId="44D8650C" w14:textId="7CBC954A" w:rsidR="009330D6" w:rsidRPr="00247A49" w:rsidRDefault="001F39D9" w:rsidP="004F3F83">
            <w:pPr>
              <w:rPr>
                <w:rFonts w:ascii="Comic Sans MS" w:eastAsia="Times New Roman" w:hAnsi="Comic Sans MS" w:cs="Times New Roman"/>
                <w:color w:val="3366FF"/>
              </w:rPr>
            </w:pPr>
            <w:r>
              <w:rPr>
                <w:rFonts w:ascii="Comic Sans MS" w:eastAsia="Times New Roman" w:hAnsi="Comic Sans MS" w:cs="Times New Roman"/>
                <w:color w:val="3366FF"/>
              </w:rPr>
              <w:t>Ex  5 4 ou 5 + 4</w:t>
            </w:r>
          </w:p>
          <w:p w14:paraId="6F7345C7" w14:textId="131DC611" w:rsidR="009330D6" w:rsidRPr="00FD79CE" w:rsidRDefault="009330D6" w:rsidP="00756AAB">
            <w:pPr>
              <w:rPr>
                <w:rFonts w:ascii="Comic Sans MS" w:hAnsi="Comic Sans MS"/>
                <w:color w:val="FF0000"/>
              </w:rPr>
            </w:pPr>
            <w:r w:rsidRPr="00247A49">
              <w:rPr>
                <w:rFonts w:ascii="Comic Sans MS" w:hAnsi="Comic Sans MS"/>
                <w:highlight w:val="yellow"/>
              </w:rPr>
              <w:t>Conseil :</w:t>
            </w:r>
            <w:r w:rsidRPr="00247A49">
              <w:rPr>
                <w:rFonts w:ascii="Comic Sans MS" w:hAnsi="Comic Sans MS"/>
              </w:rPr>
              <w:t xml:space="preserve"> Ne surtout pas lui imposer l’utilisation du signe +</w:t>
            </w:r>
          </w:p>
        </w:tc>
      </w:tr>
      <w:tr w:rsidR="009330D6" w:rsidRPr="00247A49" w14:paraId="13DF797D" w14:textId="77777777" w:rsidTr="0067494F">
        <w:trPr>
          <w:trHeight w:val="393"/>
        </w:trPr>
        <w:tc>
          <w:tcPr>
            <w:tcW w:w="993" w:type="dxa"/>
          </w:tcPr>
          <w:p w14:paraId="6FBA3E0E" w14:textId="0D8AFD13" w:rsidR="006C33E7" w:rsidRPr="00247A49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2127" w:type="dxa"/>
          </w:tcPr>
          <w:p w14:paraId="768233A5" w14:textId="77777777" w:rsidR="009330D6" w:rsidRDefault="009330D6" w:rsidP="00756AA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LANGAGE/</w:t>
            </w:r>
          </w:p>
          <w:p w14:paraId="61739FF8" w14:textId="7B7D12F7" w:rsidR="009330D6" w:rsidRDefault="0067494F" w:rsidP="00756AA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ACTIVITES ARTISTIQUES</w:t>
            </w:r>
          </w:p>
          <w:p w14:paraId="5F7F76C4" w14:textId="6F06164C" w:rsidR="006C33E7" w:rsidRDefault="009330D6" w:rsidP="00756AA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EXPLORER LE MONDE</w:t>
            </w:r>
          </w:p>
          <w:p w14:paraId="20B19A19" w14:textId="078A4B82" w:rsidR="009330D6" w:rsidRPr="00247A49" w:rsidRDefault="009330D6" w:rsidP="00756AA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547" w:type="dxa"/>
          </w:tcPr>
          <w:p w14:paraId="00F0BDD0" w14:textId="77777777" w:rsidR="001F39D9" w:rsidRDefault="001F39D9" w:rsidP="00756A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Décrire une image</w:t>
            </w:r>
          </w:p>
          <w:p w14:paraId="6381AA0E" w14:textId="08638830" w:rsidR="00BE7DFB" w:rsidRDefault="009330D6" w:rsidP="001F39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Réaliser </w:t>
            </w:r>
            <w:r w:rsidR="001F39D9">
              <w:rPr>
                <w:rFonts w:ascii="Comic Sans MS" w:hAnsi="Comic Sans MS"/>
              </w:rPr>
              <w:t>un dessin en étant fidèle à un modèle</w:t>
            </w:r>
          </w:p>
          <w:p w14:paraId="132B3C9B" w14:textId="1CB5E01D" w:rsidR="009330D6" w:rsidRPr="009330D6" w:rsidRDefault="009330D6" w:rsidP="00756AAB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12045" w:type="dxa"/>
          </w:tcPr>
          <w:p w14:paraId="70905DCD" w14:textId="77777777" w:rsidR="001F39D9" w:rsidRDefault="009330D6" w:rsidP="00042C0F">
            <w:pPr>
              <w:rPr>
                <w:rFonts w:ascii="Comic Sans MS" w:eastAsia="Times New Roman" w:hAnsi="Comic Sans MS" w:cs="Times New Roman"/>
                <w:color w:val="0000FF"/>
              </w:rPr>
            </w:pPr>
            <w:r w:rsidRPr="00247A49">
              <w:rPr>
                <w:rFonts w:ascii="Comic Sans MS" w:eastAsia="Times New Roman" w:hAnsi="Comic Sans MS" w:cs="Times New Roman"/>
                <w:color w:val="0000FF"/>
              </w:rPr>
              <w:t>Consigne</w:t>
            </w:r>
            <w:r w:rsidR="001F39D9">
              <w:rPr>
                <w:rFonts w:ascii="Comic Sans MS" w:eastAsia="Times New Roman" w:hAnsi="Comic Sans MS" w:cs="Times New Roman"/>
                <w:color w:val="0000FF"/>
              </w:rPr>
              <w:t>s</w:t>
            </w:r>
            <w:r>
              <w:rPr>
                <w:rFonts w:ascii="Comic Sans MS" w:eastAsia="Times New Roman" w:hAnsi="Comic Sans MS" w:cs="Times New Roman"/>
                <w:color w:val="0000FF"/>
              </w:rPr>
              <w:t> :</w:t>
            </w:r>
          </w:p>
          <w:p w14:paraId="6918CD6D" w14:textId="0222DD36" w:rsidR="00DC3188" w:rsidRDefault="0091370E" w:rsidP="00042C0F">
            <w:pPr>
              <w:rPr>
                <w:rFonts w:ascii="Comic Sans MS" w:eastAsia="Times New Roman" w:hAnsi="Comic Sans MS" w:cs="Times New Roman"/>
                <w:color w:val="0000FF"/>
              </w:rPr>
            </w:pPr>
            <w:r>
              <w:rPr>
                <w:rFonts w:ascii="Comic Sans MS" w:eastAsia="Times New Roman" w:hAnsi="Comic Sans MS" w:cs="Times New Roman"/>
                <w:color w:val="0000FF"/>
              </w:rPr>
              <w:t>1-</w:t>
            </w:r>
            <w:r w:rsidR="001F39D9">
              <w:rPr>
                <w:rFonts w:ascii="Comic Sans MS" w:eastAsia="Times New Roman" w:hAnsi="Comic Sans MS" w:cs="Times New Roman"/>
                <w:color w:val="0000FF"/>
              </w:rPr>
              <w:t>Observe la couverture de Clic et Cloc puis réponds aux questions.</w:t>
            </w:r>
          </w:p>
          <w:p w14:paraId="6A7EEA51" w14:textId="1F8DE3A7" w:rsidR="001F39D9" w:rsidRPr="000A6BC5" w:rsidRDefault="0091370E" w:rsidP="00042C0F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Comic Sans MS" w:eastAsia="Times New Roman" w:hAnsi="Comic Sans MS" w:cs="Times New Roman"/>
                <w:color w:val="0000FF"/>
              </w:rPr>
              <w:t>2-Regarde un passage de cette</w:t>
            </w:r>
            <w:r w:rsidR="001F39D9">
              <w:rPr>
                <w:rFonts w:ascii="Comic Sans MS" w:eastAsia="Times New Roman" w:hAnsi="Comic Sans MS" w:cs="Times New Roman"/>
                <w:color w:val="0000FF"/>
              </w:rPr>
              <w:t xml:space="preserve"> vidéo, pour découvrir qui est Estelle Billon-</w:t>
            </w:r>
            <w:proofErr w:type="spellStart"/>
            <w:r w:rsidR="001F39D9">
              <w:rPr>
                <w:rFonts w:ascii="Comic Sans MS" w:eastAsia="Times New Roman" w:hAnsi="Comic Sans MS" w:cs="Times New Roman"/>
                <w:color w:val="0000FF"/>
              </w:rPr>
              <w:t>Spagnol</w:t>
            </w:r>
            <w:proofErr w:type="spellEnd"/>
            <w:r w:rsidR="000F6E26">
              <w:rPr>
                <w:rFonts w:ascii="Comic Sans MS" w:eastAsia="Times New Roman" w:hAnsi="Comic Sans MS" w:cs="Times New Roman"/>
                <w:color w:val="0000FF"/>
              </w:rPr>
              <w:t xml:space="preserve">. </w:t>
            </w:r>
            <w:hyperlink r:id="rId12" w:history="1">
              <w:r w:rsidR="001F4E16" w:rsidRPr="001F4E16">
                <w:rPr>
                  <w:rFonts w:ascii="Times New Roman" w:eastAsia="Times New Roman" w:hAnsi="Times New Roman" w:cs="Times New Roman"/>
                  <w:color w:val="FF0000"/>
                  <w:u w:val="single"/>
                </w:rPr>
                <w:t>https://www.youtube.com/watch?v=hHqnEaxLUR8</w:t>
              </w:r>
            </w:hyperlink>
            <w:r w:rsidR="001F4E1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  <w:p w14:paraId="1BBF1BD4" w14:textId="690BEF00" w:rsidR="001F39D9" w:rsidRDefault="0091370E" w:rsidP="00042C0F">
            <w:pPr>
              <w:rPr>
                <w:rFonts w:ascii="Comic Sans MS" w:eastAsia="Times New Roman" w:hAnsi="Comic Sans MS" w:cs="Times New Roman"/>
                <w:color w:val="0000FF"/>
              </w:rPr>
            </w:pPr>
            <w:r>
              <w:rPr>
                <w:rFonts w:ascii="Comic Sans MS" w:eastAsia="Times New Roman" w:hAnsi="Comic Sans MS" w:cs="Times New Roman"/>
                <w:color w:val="0000FF"/>
              </w:rPr>
              <w:t>3-</w:t>
            </w:r>
            <w:proofErr w:type="gramStart"/>
            <w:r w:rsidR="001F39D9">
              <w:rPr>
                <w:rFonts w:ascii="Comic Sans MS" w:eastAsia="Times New Roman" w:hAnsi="Comic Sans MS" w:cs="Times New Roman"/>
                <w:color w:val="0000FF"/>
              </w:rPr>
              <w:t>A</w:t>
            </w:r>
            <w:proofErr w:type="gramEnd"/>
            <w:r w:rsidR="001F39D9">
              <w:rPr>
                <w:rFonts w:ascii="Comic Sans MS" w:eastAsia="Times New Roman" w:hAnsi="Comic Sans MS" w:cs="Times New Roman"/>
                <w:color w:val="0000FF"/>
              </w:rPr>
              <w:t xml:space="preserve"> ton tour, réalise un décor à la manière d’ Estelle Billon-</w:t>
            </w:r>
            <w:proofErr w:type="spellStart"/>
            <w:r w:rsidR="001F39D9">
              <w:rPr>
                <w:rFonts w:ascii="Comic Sans MS" w:eastAsia="Times New Roman" w:hAnsi="Comic Sans MS" w:cs="Times New Roman"/>
                <w:color w:val="0000FF"/>
              </w:rPr>
              <w:t>Spagnol</w:t>
            </w:r>
            <w:proofErr w:type="spellEnd"/>
          </w:p>
          <w:p w14:paraId="5192B046" w14:textId="7D181295" w:rsidR="009330D6" w:rsidRPr="000A6BC5" w:rsidRDefault="009330D6" w:rsidP="00042C0F">
            <w:pPr>
              <w:rPr>
                <w:rFonts w:ascii="Comic Sans MS" w:eastAsia="Times New Roman" w:hAnsi="Comic Sans MS" w:cs="Times New Roman"/>
                <w:color w:val="FF0000"/>
              </w:rPr>
            </w:pPr>
            <w:r w:rsidRPr="0091370E">
              <w:rPr>
                <w:rFonts w:ascii="Comic Sans MS" w:eastAsia="Times New Roman" w:hAnsi="Comic Sans MS" w:cs="Times New Roman"/>
                <w:color w:val="FF0000"/>
              </w:rPr>
              <w:t>ANNEXE 4</w:t>
            </w:r>
            <w:r w:rsidR="001F39D9" w:rsidRPr="0091370E">
              <w:rPr>
                <w:rFonts w:ascii="Comic Sans MS" w:eastAsia="Times New Roman" w:hAnsi="Comic Sans MS" w:cs="Times New Roman"/>
                <w:color w:val="FF0000"/>
              </w:rPr>
              <w:t xml:space="preserve"> Arts Plastiques Clic et Cloc</w:t>
            </w:r>
          </w:p>
        </w:tc>
        <w:tc>
          <w:tcPr>
            <w:tcW w:w="4253" w:type="dxa"/>
          </w:tcPr>
          <w:p w14:paraId="0381567C" w14:textId="5C055718" w:rsidR="004365DD" w:rsidRPr="00247A49" w:rsidRDefault="004365DD" w:rsidP="00756AAB">
            <w:pPr>
              <w:rPr>
                <w:rFonts w:ascii="Comic Sans MS" w:hAnsi="Comic Sans MS"/>
                <w:color w:val="3366FF"/>
              </w:rPr>
            </w:pPr>
          </w:p>
        </w:tc>
      </w:tr>
    </w:tbl>
    <w:p w14:paraId="0812468C" w14:textId="2EAE7289" w:rsidR="00153888" w:rsidRDefault="00153888" w:rsidP="00257960"/>
    <w:sectPr w:rsidR="00153888" w:rsidSect="00F82A30">
      <w:pgSz w:w="23800" w:h="31680"/>
      <w:pgMar w:top="102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Belle Allure CM Fin">
    <w:panose1 w:val="02000803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F11"/>
    <w:multiLevelType w:val="hybridMultilevel"/>
    <w:tmpl w:val="A37E9878"/>
    <w:lvl w:ilvl="0" w:tplc="75969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C2DF1"/>
    <w:multiLevelType w:val="hybridMultilevel"/>
    <w:tmpl w:val="8820A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81334"/>
    <w:multiLevelType w:val="hybridMultilevel"/>
    <w:tmpl w:val="E21E5274"/>
    <w:lvl w:ilvl="0" w:tplc="FA9E2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88"/>
    <w:rsid w:val="00042C0F"/>
    <w:rsid w:val="00057DFE"/>
    <w:rsid w:val="000A6BC5"/>
    <w:rsid w:val="000F6174"/>
    <w:rsid w:val="000F6E26"/>
    <w:rsid w:val="00113149"/>
    <w:rsid w:val="0012596C"/>
    <w:rsid w:val="00153888"/>
    <w:rsid w:val="00164139"/>
    <w:rsid w:val="001D5C46"/>
    <w:rsid w:val="001E07E9"/>
    <w:rsid w:val="001F39D9"/>
    <w:rsid w:val="001F4E16"/>
    <w:rsid w:val="0020629B"/>
    <w:rsid w:val="00207F07"/>
    <w:rsid w:val="00247A49"/>
    <w:rsid w:val="00257960"/>
    <w:rsid w:val="00261CA9"/>
    <w:rsid w:val="0026409D"/>
    <w:rsid w:val="00285001"/>
    <w:rsid w:val="00286F91"/>
    <w:rsid w:val="002C6E26"/>
    <w:rsid w:val="00317B15"/>
    <w:rsid w:val="0036433A"/>
    <w:rsid w:val="003703AC"/>
    <w:rsid w:val="003B1294"/>
    <w:rsid w:val="003B4BE4"/>
    <w:rsid w:val="004365DD"/>
    <w:rsid w:val="00457FB8"/>
    <w:rsid w:val="00471AEF"/>
    <w:rsid w:val="00472E61"/>
    <w:rsid w:val="004B2D3E"/>
    <w:rsid w:val="004C0475"/>
    <w:rsid w:val="005802C7"/>
    <w:rsid w:val="00597B05"/>
    <w:rsid w:val="005A102E"/>
    <w:rsid w:val="005A420A"/>
    <w:rsid w:val="005C7782"/>
    <w:rsid w:val="005E22F7"/>
    <w:rsid w:val="0062153B"/>
    <w:rsid w:val="0067494F"/>
    <w:rsid w:val="006A2B27"/>
    <w:rsid w:val="006B0AE5"/>
    <w:rsid w:val="006C33E7"/>
    <w:rsid w:val="006C7BD7"/>
    <w:rsid w:val="006F5C52"/>
    <w:rsid w:val="00723426"/>
    <w:rsid w:val="00756AAB"/>
    <w:rsid w:val="00791831"/>
    <w:rsid w:val="007A1EA3"/>
    <w:rsid w:val="007D5B17"/>
    <w:rsid w:val="008378A0"/>
    <w:rsid w:val="008536D8"/>
    <w:rsid w:val="00901B50"/>
    <w:rsid w:val="0091370E"/>
    <w:rsid w:val="00920B2B"/>
    <w:rsid w:val="009330D6"/>
    <w:rsid w:val="00935BE1"/>
    <w:rsid w:val="009462C6"/>
    <w:rsid w:val="009A29F6"/>
    <w:rsid w:val="009D6D98"/>
    <w:rsid w:val="00A44931"/>
    <w:rsid w:val="00A71C75"/>
    <w:rsid w:val="00B46EC4"/>
    <w:rsid w:val="00B53FF1"/>
    <w:rsid w:val="00B85F9F"/>
    <w:rsid w:val="00BE7DFB"/>
    <w:rsid w:val="00BF73AE"/>
    <w:rsid w:val="00C26B7D"/>
    <w:rsid w:val="00C414E8"/>
    <w:rsid w:val="00C64B60"/>
    <w:rsid w:val="00C91924"/>
    <w:rsid w:val="00CC2F52"/>
    <w:rsid w:val="00D0774B"/>
    <w:rsid w:val="00D73C01"/>
    <w:rsid w:val="00DC0C7E"/>
    <w:rsid w:val="00DC3188"/>
    <w:rsid w:val="00E01C12"/>
    <w:rsid w:val="00E13558"/>
    <w:rsid w:val="00E52B73"/>
    <w:rsid w:val="00ED1707"/>
    <w:rsid w:val="00F00365"/>
    <w:rsid w:val="00F169EF"/>
    <w:rsid w:val="00F459DC"/>
    <w:rsid w:val="00F65B97"/>
    <w:rsid w:val="00F82A30"/>
    <w:rsid w:val="00F9657C"/>
    <w:rsid w:val="00FD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3EE9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elle Allure CM Fin" w:eastAsiaTheme="minorEastAsia" w:hAnsi="Belle Allure CM Fin" w:cstheme="minorBidi"/>
        <w:sz w:val="28"/>
        <w:szCs w:val="28"/>
        <w:lang w:val="fr-FR" w:eastAsia="ja-JP" w:bidi="ar-SA"/>
        <w14:cntxtAlts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4"/>
      <w:szCs w:val="24"/>
      <w:lang w:eastAsia="fr-FR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53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56AAB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A6B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elle Allure CM Fin" w:eastAsiaTheme="minorEastAsia" w:hAnsi="Belle Allure CM Fin" w:cstheme="minorBidi"/>
        <w:sz w:val="28"/>
        <w:szCs w:val="28"/>
        <w:lang w:val="fr-FR" w:eastAsia="ja-JP" w:bidi="ar-SA"/>
        <w14:cntxtAlts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4"/>
      <w:szCs w:val="24"/>
      <w:lang w:eastAsia="fr-FR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53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56AAB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A6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lumni.fr/video/les-balances-fonctions" TargetMode="External"/><Relationship Id="rId12" Type="http://schemas.openxmlformats.org/officeDocument/2006/relationships/hyperlink" Target="https://www.youtube.com/watch?v=hHqnEaxLUR8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www.logicieleducatif.fr/francais/lecture/lecture-son-m.php" TargetMode="External"/><Relationship Id="rId8" Type="http://schemas.openxmlformats.org/officeDocument/2006/relationships/hyperlink" Target="https://www.youtube.com/watch?v=UBzgS1ztt0M" TargetMode="External"/><Relationship Id="rId9" Type="http://schemas.openxmlformats.org/officeDocument/2006/relationships/hyperlink" Target="https://www.logicieleducatif.fr/francais/lecture/lecture-son-m.php" TargetMode="External"/><Relationship Id="rId10" Type="http://schemas.openxmlformats.org/officeDocument/2006/relationships/hyperlink" Target="https://www.youtube.com/watch?v=RB8D33ICAmo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77CB44-8755-9E47-B177-8C3EE301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1047</Words>
  <Characters>5759</Characters>
  <Application>Microsoft Macintosh Word</Application>
  <DocSecurity>0</DocSecurity>
  <Lines>47</Lines>
  <Paragraphs>13</Paragraphs>
  <ScaleCrop>false</ScaleCrop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25</cp:revision>
  <cp:lastPrinted>2020-04-03T16:44:00Z</cp:lastPrinted>
  <dcterms:created xsi:type="dcterms:W3CDTF">2020-04-02T08:30:00Z</dcterms:created>
  <dcterms:modified xsi:type="dcterms:W3CDTF">2020-04-25T17:30:00Z</dcterms:modified>
</cp:coreProperties>
</file>