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28D79" w14:textId="77777777" w:rsidR="00205145" w:rsidRPr="00205145" w:rsidRDefault="00205145" w:rsidP="00205145">
      <w:pPr>
        <w:jc w:val="center"/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5145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Correction CE2</w:t>
      </w:r>
    </w:p>
    <w:p w14:paraId="4B7A0D4F" w14:textId="77777777" w:rsidR="00205145" w:rsidRDefault="00205145"/>
    <w:p w14:paraId="245D6BF0" w14:textId="19ABE4B6" w:rsidR="00205145" w:rsidRPr="00FF0841" w:rsidRDefault="00205145">
      <w:pPr>
        <w:rPr>
          <w:sz w:val="36"/>
          <w:szCs w:val="36"/>
        </w:rPr>
      </w:pPr>
      <w:r w:rsidRPr="00FF0841">
        <w:rPr>
          <w:sz w:val="48"/>
          <w:szCs w:val="48"/>
        </w:rPr>
        <w:t>Lundi </w:t>
      </w:r>
      <w:r w:rsidRPr="00FF0841">
        <w:rPr>
          <w:sz w:val="36"/>
          <w:szCs w:val="36"/>
        </w:rPr>
        <w:t>:</w:t>
      </w:r>
    </w:p>
    <w:p w14:paraId="2F02A0AB" w14:textId="7271D515" w:rsidR="00205145" w:rsidRPr="00FF0841" w:rsidRDefault="001C6210" w:rsidP="00205145">
      <w:pPr>
        <w:jc w:val="center"/>
        <w:rPr>
          <w:sz w:val="32"/>
          <w:szCs w:val="32"/>
        </w:rPr>
      </w:pPr>
      <w:r w:rsidRPr="00FF0841">
        <w:rPr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2A48BBE" wp14:editId="2A2D2752">
            <wp:simplePos x="0" y="0"/>
            <wp:positionH relativeFrom="margin">
              <wp:posOffset>619125</wp:posOffset>
            </wp:positionH>
            <wp:positionV relativeFrom="paragraph">
              <wp:posOffset>11430</wp:posOffset>
            </wp:positionV>
            <wp:extent cx="3750945" cy="5001895"/>
            <wp:effectExtent l="3175" t="0" r="5080" b="5080"/>
            <wp:wrapSquare wrapText="bothSides"/>
            <wp:docPr id="9" name="Image 9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29_1253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094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45" w:rsidRPr="00FF0841">
        <w:rPr>
          <w:sz w:val="32"/>
          <w:szCs w:val="32"/>
        </w:rPr>
        <w:t>Numération</w:t>
      </w:r>
    </w:p>
    <w:p w14:paraId="12DA88BB" w14:textId="1C907A4B" w:rsidR="00205145" w:rsidRDefault="00205145" w:rsidP="00205145">
      <w:r>
        <w:t>N°</w:t>
      </w:r>
      <w:r w:rsidR="00A36D62">
        <w:t>2-3-4-5-6 p32-33</w:t>
      </w:r>
      <w:r>
        <w:t> :</w:t>
      </w:r>
    </w:p>
    <w:p w14:paraId="5061C70B" w14:textId="7FB5557C" w:rsidR="00A36D62" w:rsidRDefault="00A36D62" w:rsidP="00205145"/>
    <w:p w14:paraId="64BC21C8" w14:textId="4365524F" w:rsidR="00205145" w:rsidRPr="00205145" w:rsidRDefault="00205145" w:rsidP="00205145"/>
    <w:p w14:paraId="2068EA2C" w14:textId="59F0E961" w:rsidR="00205145" w:rsidRPr="00205145" w:rsidRDefault="00205145" w:rsidP="00205145"/>
    <w:p w14:paraId="73EC5EC4" w14:textId="6BFA163F" w:rsidR="00205145" w:rsidRPr="00205145" w:rsidRDefault="00205145" w:rsidP="00205145"/>
    <w:p w14:paraId="4DFC7BAA" w14:textId="22E1EB96" w:rsidR="00205145" w:rsidRPr="00205145" w:rsidRDefault="00205145" w:rsidP="00205145"/>
    <w:p w14:paraId="6A210957" w14:textId="39DF4CB0" w:rsidR="00205145" w:rsidRPr="00205145" w:rsidRDefault="00205145" w:rsidP="00205145"/>
    <w:p w14:paraId="10702D9E" w14:textId="02FD8D8F" w:rsidR="00205145" w:rsidRPr="00205145" w:rsidRDefault="00205145" w:rsidP="00205145"/>
    <w:p w14:paraId="3A92C62A" w14:textId="37134E57" w:rsidR="00205145" w:rsidRPr="00205145" w:rsidRDefault="00205145" w:rsidP="00205145"/>
    <w:p w14:paraId="2BC902D7" w14:textId="2AF39B95" w:rsidR="00205145" w:rsidRPr="00205145" w:rsidRDefault="00205145" w:rsidP="00205145"/>
    <w:p w14:paraId="597EB3D1" w14:textId="68469CB4" w:rsidR="00205145" w:rsidRPr="00205145" w:rsidRDefault="00205145" w:rsidP="00205145"/>
    <w:p w14:paraId="6CC53E3A" w14:textId="497135DA" w:rsidR="00205145" w:rsidRPr="00205145" w:rsidRDefault="00205145" w:rsidP="00205145"/>
    <w:p w14:paraId="65F12716" w14:textId="172BD0AD" w:rsidR="00205145" w:rsidRPr="00205145" w:rsidRDefault="001C6210" w:rsidP="00205145">
      <w:r>
        <w:rPr>
          <w:noProof/>
        </w:rPr>
        <w:drawing>
          <wp:anchor distT="0" distB="0" distL="114300" distR="114300" simplePos="0" relativeHeight="251659264" behindDoc="0" locked="0" layoutInCell="1" allowOverlap="1" wp14:anchorId="35FF1FB0" wp14:editId="60ECB02C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3753485" cy="5005705"/>
            <wp:effectExtent l="2540" t="0" r="1905" b="1905"/>
            <wp:wrapSquare wrapText="bothSides"/>
            <wp:docPr id="8" name="Image 8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29_1253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3485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5661C" w14:textId="5D6C1CD5" w:rsidR="00205145" w:rsidRPr="00205145" w:rsidRDefault="00205145" w:rsidP="00205145"/>
    <w:p w14:paraId="05DB2853" w14:textId="77777777" w:rsidR="00205145" w:rsidRDefault="00205145" w:rsidP="00205145"/>
    <w:p w14:paraId="6EDBF116" w14:textId="515AA449" w:rsidR="00205145" w:rsidRDefault="00205145" w:rsidP="00205145"/>
    <w:p w14:paraId="06BCC02C" w14:textId="77777777" w:rsidR="00205145" w:rsidRPr="00205145" w:rsidRDefault="00205145" w:rsidP="00205145"/>
    <w:p w14:paraId="1225101C" w14:textId="77777777" w:rsidR="00205145" w:rsidRDefault="00205145">
      <w:r>
        <w:br w:type="page"/>
      </w:r>
    </w:p>
    <w:p w14:paraId="58A99ACB" w14:textId="77777777" w:rsidR="00FF0841" w:rsidRDefault="00FF0841" w:rsidP="00FF084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Lexique</w:t>
      </w:r>
    </w:p>
    <w:p w14:paraId="19262F70" w14:textId="77777777" w:rsidR="00642685" w:rsidRDefault="00642685" w:rsidP="00642685">
      <w:r w:rsidRPr="00642685">
        <w:t>N°9 p160</w:t>
      </w:r>
    </w:p>
    <w:p w14:paraId="6D22F7FF" w14:textId="77777777" w:rsidR="0085635D" w:rsidRDefault="0085635D" w:rsidP="00642685">
      <w:r>
        <w:t>Recopie chaque série de synonymes et souligne l’intrus.</w:t>
      </w:r>
    </w:p>
    <w:p w14:paraId="73A87845" w14:textId="1C5B2FC9" w:rsidR="00A474D5" w:rsidRPr="00C17081" w:rsidRDefault="00102D80" w:rsidP="00A474D5">
      <w:pPr>
        <w:pStyle w:val="Paragraphedeliste"/>
        <w:numPr>
          <w:ilvl w:val="0"/>
          <w:numId w:val="2"/>
        </w:numPr>
        <w:rPr>
          <w:color w:val="0070C0"/>
        </w:rPr>
      </w:pPr>
      <w:r w:rsidRPr="00C17081">
        <w:rPr>
          <w:color w:val="0070C0"/>
        </w:rPr>
        <w:t>Drôle</w:t>
      </w:r>
      <w:r w:rsidR="00A474D5" w:rsidRPr="00C17081">
        <w:rPr>
          <w:color w:val="0070C0"/>
        </w:rPr>
        <w:t xml:space="preserve"> – </w:t>
      </w:r>
      <w:r w:rsidR="00D00629" w:rsidRPr="00C17081">
        <w:rPr>
          <w:color w:val="0070C0"/>
        </w:rPr>
        <w:t>a</w:t>
      </w:r>
      <w:r w:rsidR="00A474D5" w:rsidRPr="00C17081">
        <w:rPr>
          <w:color w:val="0070C0"/>
        </w:rPr>
        <w:t xml:space="preserve">musant – comique – </w:t>
      </w:r>
      <w:r w:rsidR="00A474D5" w:rsidRPr="00C17081">
        <w:rPr>
          <w:color w:val="0070C0"/>
          <w:u w:val="single"/>
        </w:rPr>
        <w:t>gai</w:t>
      </w:r>
    </w:p>
    <w:p w14:paraId="1723F100" w14:textId="22BCC157" w:rsidR="00A474D5" w:rsidRPr="00C17081" w:rsidRDefault="00102D80" w:rsidP="00A474D5">
      <w:pPr>
        <w:pStyle w:val="Paragraphedeliste"/>
        <w:numPr>
          <w:ilvl w:val="0"/>
          <w:numId w:val="2"/>
        </w:numPr>
        <w:rPr>
          <w:color w:val="0070C0"/>
        </w:rPr>
      </w:pPr>
      <w:r w:rsidRPr="00C17081">
        <w:rPr>
          <w:color w:val="0070C0"/>
        </w:rPr>
        <w:t>Réussite</w:t>
      </w:r>
      <w:r w:rsidR="00A474D5" w:rsidRPr="00C17081">
        <w:rPr>
          <w:color w:val="0070C0"/>
        </w:rPr>
        <w:t xml:space="preserve"> – succès </w:t>
      </w:r>
      <w:r w:rsidR="00D00629" w:rsidRPr="00C17081">
        <w:rPr>
          <w:color w:val="0070C0"/>
        </w:rPr>
        <w:t>–</w:t>
      </w:r>
      <w:r w:rsidR="00A474D5" w:rsidRPr="00C17081">
        <w:rPr>
          <w:color w:val="0070C0"/>
        </w:rPr>
        <w:t xml:space="preserve"> </w:t>
      </w:r>
      <w:r w:rsidR="00D00629" w:rsidRPr="00C17081">
        <w:rPr>
          <w:color w:val="0070C0"/>
          <w:u w:val="single"/>
        </w:rPr>
        <w:t>chance</w:t>
      </w:r>
      <w:r w:rsidR="00D00629" w:rsidRPr="00C17081">
        <w:rPr>
          <w:color w:val="0070C0"/>
        </w:rPr>
        <w:t xml:space="preserve"> </w:t>
      </w:r>
      <w:r w:rsidRPr="00C17081">
        <w:rPr>
          <w:color w:val="0070C0"/>
        </w:rPr>
        <w:t>–</w:t>
      </w:r>
      <w:r w:rsidR="00D00629" w:rsidRPr="00C17081">
        <w:rPr>
          <w:color w:val="0070C0"/>
        </w:rPr>
        <w:t xml:space="preserve"> victoire</w:t>
      </w:r>
    </w:p>
    <w:p w14:paraId="030BD244" w14:textId="18F73AD3" w:rsidR="00102D80" w:rsidRDefault="00102D80" w:rsidP="00102D80">
      <w:pPr>
        <w:rPr>
          <w:color w:val="4472C4" w:themeColor="accent1"/>
        </w:rPr>
      </w:pPr>
    </w:p>
    <w:p w14:paraId="5F9863AD" w14:textId="200F001F" w:rsidR="00102D80" w:rsidRPr="00C755EE" w:rsidRDefault="00102D80" w:rsidP="00102D80">
      <w:r w:rsidRPr="00C755EE">
        <w:t>N°11 p160</w:t>
      </w:r>
    </w:p>
    <w:p w14:paraId="7A847701" w14:textId="650EDD97" w:rsidR="00102D80" w:rsidRDefault="00102D80" w:rsidP="00102D80">
      <w:r w:rsidRPr="00C755EE">
        <w:t xml:space="preserve">Recopie les phrases en remplaçant le mot </w:t>
      </w:r>
      <w:r w:rsidRPr="00C755EE">
        <w:rPr>
          <w:i/>
          <w:iCs/>
        </w:rPr>
        <w:t>petit</w:t>
      </w:r>
      <w:r w:rsidRPr="00C755EE">
        <w:t xml:space="preserve"> par un des mots suivants</w:t>
      </w:r>
      <w:r w:rsidR="00C755EE" w:rsidRPr="00C755EE">
        <w:t> :</w:t>
      </w:r>
      <w:r w:rsidR="00C755EE">
        <w:t xml:space="preserve"> </w:t>
      </w:r>
      <w:r w:rsidR="00C755EE" w:rsidRPr="00C755EE">
        <w:rPr>
          <w:i/>
          <w:iCs/>
        </w:rPr>
        <w:t>léger, jeune, minuscule, étroit</w:t>
      </w:r>
      <w:r w:rsidR="00C755EE" w:rsidRPr="00C755EE">
        <w:t>. Attention aux accords.</w:t>
      </w:r>
    </w:p>
    <w:p w14:paraId="0657D9A7" w14:textId="11378CA8" w:rsidR="00C755EE" w:rsidRDefault="00D43313" w:rsidP="00F1443B">
      <w:pPr>
        <w:spacing w:line="360" w:lineRule="auto"/>
        <w:rPr>
          <w:color w:val="0070C0"/>
        </w:rPr>
      </w:pPr>
      <w:r w:rsidRPr="00D43313">
        <w:rPr>
          <w:color w:val="0070C0"/>
        </w:rPr>
        <w:t xml:space="preserve">Cet enfant est trop </w:t>
      </w:r>
      <w:r w:rsidRPr="00D43313">
        <w:rPr>
          <w:color w:val="0070C0"/>
          <w:highlight w:val="yellow"/>
        </w:rPr>
        <w:t>jeune</w:t>
      </w:r>
      <w:r w:rsidRPr="00D43313">
        <w:rPr>
          <w:color w:val="0070C0"/>
        </w:rPr>
        <w:t xml:space="preserve"> pour savoir lire. Cette pièce est </w:t>
      </w:r>
      <w:r w:rsidRPr="00D43313">
        <w:rPr>
          <w:color w:val="0070C0"/>
          <w:highlight w:val="yellow"/>
        </w:rPr>
        <w:t>étroit</w:t>
      </w:r>
      <w:r w:rsidRPr="00C17081">
        <w:rPr>
          <w:color w:val="0070C0"/>
          <w:highlight w:val="yellow"/>
          <w:u w:val="single"/>
        </w:rPr>
        <w:t>e</w:t>
      </w:r>
      <w:r w:rsidRPr="00D43313">
        <w:rPr>
          <w:color w:val="0070C0"/>
        </w:rPr>
        <w:t xml:space="preserve">. Les Lilliputiens sont de </w:t>
      </w:r>
      <w:r w:rsidRPr="00D43313">
        <w:rPr>
          <w:color w:val="0070C0"/>
          <w:highlight w:val="yellow"/>
        </w:rPr>
        <w:t>minuscule</w:t>
      </w:r>
      <w:r w:rsidRPr="00C17081">
        <w:rPr>
          <w:color w:val="0070C0"/>
          <w:highlight w:val="yellow"/>
          <w:u w:val="single"/>
        </w:rPr>
        <w:t>s</w:t>
      </w:r>
      <w:r w:rsidRPr="00D43313">
        <w:rPr>
          <w:color w:val="0070C0"/>
        </w:rPr>
        <w:t xml:space="preserve"> êtres. On entend de </w:t>
      </w:r>
      <w:r w:rsidRPr="00C17081">
        <w:rPr>
          <w:color w:val="0070C0"/>
          <w:highlight w:val="yellow"/>
        </w:rPr>
        <w:t>léger</w:t>
      </w:r>
      <w:r w:rsidRPr="00C17081">
        <w:rPr>
          <w:color w:val="0070C0"/>
          <w:highlight w:val="yellow"/>
          <w:u w:val="single"/>
        </w:rPr>
        <w:t>s</w:t>
      </w:r>
      <w:r w:rsidRPr="00D43313">
        <w:rPr>
          <w:color w:val="0070C0"/>
        </w:rPr>
        <w:t xml:space="preserve"> </w:t>
      </w:r>
      <w:r w:rsidRPr="00C17081">
        <w:rPr>
          <w:color w:val="0070C0"/>
        </w:rPr>
        <w:t>bruits</w:t>
      </w:r>
      <w:r w:rsidRPr="00D43313">
        <w:rPr>
          <w:color w:val="0070C0"/>
        </w:rPr>
        <w:t xml:space="preserve"> dans le grenier.</w:t>
      </w:r>
    </w:p>
    <w:p w14:paraId="1B1BB817" w14:textId="11720088" w:rsidR="00216A3A" w:rsidRDefault="00216A3A" w:rsidP="00102D80">
      <w:pPr>
        <w:rPr>
          <w:color w:val="0070C0"/>
        </w:rPr>
      </w:pPr>
    </w:p>
    <w:p w14:paraId="5D8B2165" w14:textId="4B814A00" w:rsidR="00216A3A" w:rsidRPr="00216A3A" w:rsidRDefault="00216A3A" w:rsidP="00102D80">
      <w:r w:rsidRPr="00216A3A">
        <w:t>N°7 p163</w:t>
      </w:r>
    </w:p>
    <w:p w14:paraId="3A00ADAE" w14:textId="4A1A6ED3" w:rsidR="00216A3A" w:rsidRPr="00216A3A" w:rsidRDefault="00216A3A" w:rsidP="00102D80">
      <w:r w:rsidRPr="00216A3A">
        <w:t>Remplace chaque mot souligné par son contraire.</w:t>
      </w:r>
    </w:p>
    <w:p w14:paraId="488A7AC1" w14:textId="77777777" w:rsidR="00F12FBE" w:rsidRDefault="00216A3A" w:rsidP="00F1443B">
      <w:pPr>
        <w:spacing w:line="360" w:lineRule="auto"/>
        <w:jc w:val="both"/>
        <w:rPr>
          <w:color w:val="0070C0"/>
        </w:rPr>
      </w:pPr>
      <w:r w:rsidRPr="00F1443B">
        <w:rPr>
          <w:color w:val="0070C0"/>
        </w:rPr>
        <w:t xml:space="preserve">Lili est </w:t>
      </w:r>
      <w:r w:rsidRPr="00F1443B">
        <w:rPr>
          <w:color w:val="0070C0"/>
          <w:highlight w:val="yellow"/>
        </w:rPr>
        <w:t>lente</w:t>
      </w:r>
      <w:r w:rsidRPr="00F1443B">
        <w:rPr>
          <w:color w:val="0070C0"/>
        </w:rPr>
        <w:t xml:space="preserve">. William est </w:t>
      </w:r>
      <w:r w:rsidRPr="00F1443B">
        <w:rPr>
          <w:color w:val="0070C0"/>
          <w:highlight w:val="yellow"/>
        </w:rPr>
        <w:t>malchanceux.</w:t>
      </w:r>
      <w:r w:rsidRPr="00F1443B">
        <w:rPr>
          <w:color w:val="0070C0"/>
        </w:rPr>
        <w:t xml:space="preserve"> </w:t>
      </w:r>
      <w:r w:rsidRPr="00F1443B">
        <w:rPr>
          <w:color w:val="0070C0"/>
          <w:highlight w:val="yellow"/>
        </w:rPr>
        <w:t>Ouvre</w:t>
      </w:r>
      <w:r w:rsidRPr="00F1443B">
        <w:rPr>
          <w:color w:val="0070C0"/>
        </w:rPr>
        <w:t xml:space="preserve"> la fenêtre et </w:t>
      </w:r>
      <w:r w:rsidRPr="00F1443B">
        <w:rPr>
          <w:color w:val="0070C0"/>
          <w:highlight w:val="yellow"/>
        </w:rPr>
        <w:t>monte</w:t>
      </w:r>
      <w:r w:rsidRPr="00F1443B">
        <w:rPr>
          <w:color w:val="0070C0"/>
        </w:rPr>
        <w:t xml:space="preserve"> à la cuisine. Mes grands-parents habitent </w:t>
      </w:r>
      <w:r w:rsidRPr="00F1443B">
        <w:rPr>
          <w:color w:val="0070C0"/>
          <w:highlight w:val="yellow"/>
        </w:rPr>
        <w:t>à la cam</w:t>
      </w:r>
      <w:r w:rsidR="00F1443B" w:rsidRPr="00F1443B">
        <w:rPr>
          <w:color w:val="0070C0"/>
          <w:highlight w:val="yellow"/>
        </w:rPr>
        <w:t>pagne</w:t>
      </w:r>
      <w:r w:rsidR="00F1443B" w:rsidRPr="00F1443B">
        <w:rPr>
          <w:color w:val="0070C0"/>
        </w:rPr>
        <w:t xml:space="preserve">. Ce garçon travaille </w:t>
      </w:r>
      <w:r w:rsidR="00F1443B" w:rsidRPr="00F1443B">
        <w:rPr>
          <w:color w:val="0070C0"/>
          <w:highlight w:val="yellow"/>
        </w:rPr>
        <w:t>irrégulièrement.</w:t>
      </w:r>
    </w:p>
    <w:p w14:paraId="293DE779" w14:textId="77777777" w:rsidR="00884D4C" w:rsidRDefault="00884D4C" w:rsidP="00FF7DDC"/>
    <w:p w14:paraId="763A9B8F" w14:textId="10E7D75E" w:rsidR="00394969" w:rsidRPr="00FF7DDC" w:rsidRDefault="00F12FBE" w:rsidP="00FF7DDC">
      <w:r w:rsidRPr="00FF7DDC">
        <w:t>N°8</w:t>
      </w:r>
      <w:r w:rsidR="00FF7DDC" w:rsidRPr="00FF7DDC">
        <w:t xml:space="preserve"> p163</w:t>
      </w:r>
    </w:p>
    <w:p w14:paraId="4511F132" w14:textId="1A97EE6F" w:rsidR="00FF7DDC" w:rsidRPr="00FF7DDC" w:rsidRDefault="00FF7DDC" w:rsidP="00FF7DDC">
      <w:r w:rsidRPr="00FF7DDC">
        <w:t>Remplace chaque mot souligné par son contraire pour aider Arthus à se rendre chez son ami.</w:t>
      </w:r>
    </w:p>
    <w:p w14:paraId="436883B0" w14:textId="33CF6DA4" w:rsidR="00FF0841" w:rsidRPr="00A474D5" w:rsidRDefault="0002081E" w:rsidP="00F1443B">
      <w:pPr>
        <w:spacing w:line="360" w:lineRule="auto"/>
        <w:jc w:val="both"/>
        <w:rPr>
          <w:sz w:val="32"/>
          <w:szCs w:val="32"/>
        </w:rPr>
      </w:pPr>
      <w:r>
        <w:rPr>
          <w:color w:val="0070C0"/>
        </w:rPr>
        <w:t>P</w:t>
      </w:r>
      <w:r w:rsidR="00884D4C" w:rsidRPr="0002081E">
        <w:rPr>
          <w:color w:val="0070C0"/>
        </w:rPr>
        <w:t xml:space="preserve">our venir chez moi, c’est </w:t>
      </w:r>
      <w:r w:rsidR="00884D4C" w:rsidRPr="0002081E">
        <w:rPr>
          <w:color w:val="0070C0"/>
          <w:highlight w:val="yellow"/>
        </w:rPr>
        <w:t>facile</w:t>
      </w:r>
      <w:r w:rsidR="00884D4C" w:rsidRPr="0002081E">
        <w:rPr>
          <w:color w:val="0070C0"/>
        </w:rPr>
        <w:t xml:space="preserve"> ! </w:t>
      </w:r>
      <w:r w:rsidR="00BA0418">
        <w:rPr>
          <w:color w:val="0070C0"/>
        </w:rPr>
        <w:t>J</w:t>
      </w:r>
      <w:r w:rsidR="00884D4C" w:rsidRPr="0002081E">
        <w:rPr>
          <w:color w:val="0070C0"/>
        </w:rPr>
        <w:t xml:space="preserve">’habite </w:t>
      </w:r>
      <w:r w:rsidR="00884D4C" w:rsidRPr="0002081E">
        <w:rPr>
          <w:color w:val="0070C0"/>
          <w:highlight w:val="yellow"/>
        </w:rPr>
        <w:t>près</w:t>
      </w:r>
      <w:r w:rsidR="00884D4C" w:rsidRPr="0002081E">
        <w:rPr>
          <w:color w:val="0070C0"/>
        </w:rPr>
        <w:t xml:space="preserve"> de l’école. A </w:t>
      </w:r>
      <w:r w:rsidR="00884D4C" w:rsidRPr="0002081E">
        <w:rPr>
          <w:color w:val="0070C0"/>
          <w:highlight w:val="yellow"/>
        </w:rPr>
        <w:t>droite</w:t>
      </w:r>
      <w:r w:rsidR="00884D4C" w:rsidRPr="0002081E">
        <w:rPr>
          <w:color w:val="0070C0"/>
        </w:rPr>
        <w:t xml:space="preserve"> de chez toi</w:t>
      </w:r>
      <w:r w:rsidRPr="0002081E">
        <w:rPr>
          <w:color w:val="0070C0"/>
        </w:rPr>
        <w:t xml:space="preserve">, tu prendras la route qui passe </w:t>
      </w:r>
      <w:r w:rsidRPr="0002081E">
        <w:rPr>
          <w:color w:val="0070C0"/>
          <w:highlight w:val="yellow"/>
        </w:rPr>
        <w:t>au-dessus</w:t>
      </w:r>
      <w:r w:rsidRPr="0002081E">
        <w:rPr>
          <w:color w:val="0070C0"/>
        </w:rPr>
        <w:t xml:space="preserve"> du pont. Puis tu feras dix </w:t>
      </w:r>
      <w:r w:rsidRPr="0002081E">
        <w:rPr>
          <w:color w:val="0070C0"/>
          <w:highlight w:val="yellow"/>
        </w:rPr>
        <w:t xml:space="preserve">pas </w:t>
      </w:r>
      <w:r w:rsidR="00897A7A" w:rsidRPr="00897A7A">
        <w:rPr>
          <w:color w:val="0070C0"/>
          <w:highlight w:val="yellow"/>
        </w:rPr>
        <w:t>de géant</w:t>
      </w:r>
      <w:r w:rsidRPr="0002081E">
        <w:rPr>
          <w:color w:val="0070C0"/>
        </w:rPr>
        <w:t xml:space="preserve">, tu tourneras </w:t>
      </w:r>
      <w:r w:rsidRPr="0002081E">
        <w:rPr>
          <w:color w:val="0070C0"/>
          <w:highlight w:val="yellow"/>
        </w:rPr>
        <w:t>devant</w:t>
      </w:r>
      <w:r w:rsidRPr="0002081E">
        <w:rPr>
          <w:color w:val="0070C0"/>
        </w:rPr>
        <w:t xml:space="preserve"> la librairie et tu verras une </w:t>
      </w:r>
      <w:r w:rsidRPr="0002081E">
        <w:rPr>
          <w:color w:val="0070C0"/>
          <w:highlight w:val="yellow"/>
        </w:rPr>
        <w:t>grande</w:t>
      </w:r>
      <w:r w:rsidRPr="0002081E">
        <w:rPr>
          <w:color w:val="0070C0"/>
        </w:rPr>
        <w:t xml:space="preserve"> maison </w:t>
      </w:r>
      <w:r w:rsidRPr="0002081E">
        <w:rPr>
          <w:color w:val="0070C0"/>
          <w:highlight w:val="yellow"/>
        </w:rPr>
        <w:t>avec un</w:t>
      </w:r>
      <w:r w:rsidRPr="0002081E">
        <w:rPr>
          <w:color w:val="0070C0"/>
        </w:rPr>
        <w:t xml:space="preserve"> portail : c’est là.</w:t>
      </w:r>
      <w:r w:rsidR="00FF0841" w:rsidRPr="00A474D5">
        <w:rPr>
          <w:sz w:val="32"/>
          <w:szCs w:val="32"/>
        </w:rPr>
        <w:br w:type="page"/>
      </w:r>
    </w:p>
    <w:p w14:paraId="39494384" w14:textId="77777777" w:rsidR="00FF0841" w:rsidRDefault="00FF0841" w:rsidP="00FF0841">
      <w:pPr>
        <w:jc w:val="center"/>
        <w:rPr>
          <w:sz w:val="32"/>
          <w:szCs w:val="32"/>
        </w:rPr>
      </w:pPr>
    </w:p>
    <w:p w14:paraId="32E7B786" w14:textId="47AFEECA" w:rsidR="00205145" w:rsidRPr="001A10D8" w:rsidRDefault="00205145">
      <w:pPr>
        <w:rPr>
          <w:sz w:val="48"/>
          <w:szCs w:val="48"/>
        </w:rPr>
      </w:pPr>
      <w:r w:rsidRPr="001A10D8">
        <w:rPr>
          <w:sz w:val="48"/>
          <w:szCs w:val="48"/>
        </w:rPr>
        <w:t>Mardi</w:t>
      </w:r>
    </w:p>
    <w:p w14:paraId="7E784FBD" w14:textId="1D3487F8" w:rsidR="00205145" w:rsidRPr="00980B6A" w:rsidRDefault="00205145" w:rsidP="00205145">
      <w:pPr>
        <w:jc w:val="center"/>
      </w:pPr>
      <w:r w:rsidRPr="00980B6A">
        <w:t>Orthographe</w:t>
      </w:r>
    </w:p>
    <w:p w14:paraId="550B85FC" w14:textId="77777777" w:rsidR="00980B6A" w:rsidRPr="00980B6A" w:rsidRDefault="00980B6A" w:rsidP="00980B6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980B6A">
        <w:rPr>
          <w:rStyle w:val="normaltextrun"/>
          <w:rFonts w:ascii="Calibri" w:hAnsi="Calibri" w:cs="Calibri"/>
          <w:b/>
          <w:bCs/>
          <w:sz w:val="22"/>
          <w:szCs w:val="22"/>
        </w:rPr>
        <w:t>Ecris au féminin :</w:t>
      </w:r>
      <w:r w:rsidRPr="00980B6A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361FFCEC" w14:textId="77777777" w:rsidR="00980B6A" w:rsidRPr="00980B6A" w:rsidRDefault="00980B6A" w:rsidP="00980B6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color w:val="4472C4" w:themeColor="accent1"/>
          <w:sz w:val="18"/>
          <w:szCs w:val="18"/>
        </w:rPr>
      </w:pPr>
      <w:proofErr w:type="gramStart"/>
      <w:r w:rsidRPr="00980B6A">
        <w:rPr>
          <w:rStyle w:val="contextualspellingandgrammarerror"/>
          <w:rFonts w:ascii="Calibri" w:hAnsi="Calibri" w:cs="Calibri"/>
          <w:color w:val="4472C4" w:themeColor="accent1"/>
          <w:sz w:val="22"/>
          <w:szCs w:val="22"/>
        </w:rPr>
        <w:t>une</w:t>
      </w:r>
      <w:proofErr w:type="gramEnd"/>
      <w:r w:rsidRPr="00980B6A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mère soucieuse, une grande fille, une gentille mécanicienne, une vendeuse malheureuse, une élève attentive, une infirmière sérieuse, un petite louve, une curieuse équipière, une dynamique entraineuse, une femme aimable</w:t>
      </w:r>
      <w:r w:rsidRPr="00980B6A">
        <w:rPr>
          <w:rStyle w:val="eop"/>
          <w:rFonts w:ascii="Calibri" w:hAnsi="Calibri" w:cs="Calibri"/>
          <w:color w:val="4472C4" w:themeColor="accent1"/>
          <w:sz w:val="22"/>
          <w:szCs w:val="22"/>
        </w:rPr>
        <w:t> </w:t>
      </w:r>
    </w:p>
    <w:p w14:paraId="0436C48D" w14:textId="77777777" w:rsidR="00980B6A" w:rsidRPr="00980B6A" w:rsidRDefault="00980B6A" w:rsidP="00980B6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980B6A">
        <w:rPr>
          <w:rStyle w:val="normaltextrun"/>
          <w:rFonts w:ascii="Calibri" w:hAnsi="Calibri" w:cs="Calibri"/>
          <w:b/>
          <w:bCs/>
          <w:sz w:val="22"/>
          <w:szCs w:val="22"/>
        </w:rPr>
        <w:t>Ecris au pluriel :</w:t>
      </w:r>
      <w:r w:rsidRPr="00980B6A">
        <w:rPr>
          <w:rStyle w:val="eop"/>
          <w:rFonts w:ascii="Calibri" w:hAnsi="Calibri" w:cs="Calibri"/>
          <w:sz w:val="22"/>
          <w:szCs w:val="22"/>
        </w:rPr>
        <w:t> </w:t>
      </w:r>
    </w:p>
    <w:p w14:paraId="441F0E65" w14:textId="77777777" w:rsidR="00980B6A" w:rsidRPr="00980B6A" w:rsidRDefault="00980B6A" w:rsidP="00980B6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color w:val="4472C4" w:themeColor="accent1"/>
          <w:sz w:val="18"/>
          <w:szCs w:val="18"/>
        </w:rPr>
      </w:pPr>
      <w:proofErr w:type="gramStart"/>
      <w:r w:rsidRPr="00980B6A">
        <w:rPr>
          <w:rStyle w:val="contextualspellingandgrammarerror"/>
          <w:rFonts w:ascii="Calibri" w:hAnsi="Calibri" w:cs="Calibri"/>
          <w:color w:val="4472C4" w:themeColor="accent1"/>
          <w:sz w:val="22"/>
          <w:szCs w:val="22"/>
        </w:rPr>
        <w:t>des</w:t>
      </w:r>
      <w:proofErr w:type="gramEnd"/>
      <w:r w:rsidRPr="00980B6A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belles joues roses, les grands sapins verts, mes belles petites princesses, mes beaux bateaux bleus, tes magnifiques bijoux dorés</w:t>
      </w:r>
      <w:r w:rsidRPr="00980B6A">
        <w:rPr>
          <w:rStyle w:val="eop"/>
          <w:rFonts w:ascii="Calibri" w:hAnsi="Calibri" w:cs="Calibri"/>
          <w:color w:val="4472C4" w:themeColor="accent1"/>
          <w:sz w:val="22"/>
          <w:szCs w:val="22"/>
        </w:rPr>
        <w:t> </w:t>
      </w:r>
    </w:p>
    <w:p w14:paraId="27576D75" w14:textId="74F19D32" w:rsidR="00485FEF" w:rsidRDefault="00485FEF" w:rsidP="00205145">
      <w:pPr>
        <w:jc w:val="center"/>
      </w:pPr>
    </w:p>
    <w:p w14:paraId="34862D6D" w14:textId="72104039" w:rsidR="00485FEF" w:rsidRDefault="00485FEF" w:rsidP="00205145">
      <w:pPr>
        <w:jc w:val="center"/>
      </w:pPr>
      <w:r>
        <w:t>Calcul</w:t>
      </w:r>
    </w:p>
    <w:p w14:paraId="0BEFA6F2" w14:textId="2F0DCA11" w:rsidR="00485FEF" w:rsidRDefault="001A10D8" w:rsidP="0020514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D41B04" wp14:editId="5B7949BB">
            <wp:simplePos x="0" y="0"/>
            <wp:positionH relativeFrom="margin">
              <wp:posOffset>270510</wp:posOffset>
            </wp:positionH>
            <wp:positionV relativeFrom="paragraph">
              <wp:posOffset>-100330</wp:posOffset>
            </wp:positionV>
            <wp:extent cx="4095750" cy="5461000"/>
            <wp:effectExtent l="0" t="0" r="0" b="6350"/>
            <wp:wrapSquare wrapText="bothSides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30_1025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81179" w14:textId="3B0AF961" w:rsidR="00205145" w:rsidRDefault="00205145"/>
    <w:p w14:paraId="2CE34D10" w14:textId="654BC6BB" w:rsidR="00205145" w:rsidRDefault="00205145">
      <w:r>
        <w:br w:type="page"/>
      </w:r>
    </w:p>
    <w:p w14:paraId="27102D30" w14:textId="77777777" w:rsidR="00205145" w:rsidRDefault="00205145" w:rsidP="00205145">
      <w:pPr>
        <w:jc w:val="center"/>
      </w:pPr>
      <w:r>
        <w:lastRenderedPageBreak/>
        <w:t>Lecture</w:t>
      </w:r>
    </w:p>
    <w:p w14:paraId="32A26421" w14:textId="29B43EE7" w:rsidR="00205145" w:rsidRDefault="0025041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0EA07A5B" wp14:editId="02DDFEBC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5960745" cy="7947660"/>
            <wp:effectExtent l="0" t="0" r="1905" b="0"/>
            <wp:wrapSquare wrapText="bothSides"/>
            <wp:docPr id="10" name="Image 10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330_113642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809BA" w14:textId="4D7F5A33" w:rsidR="00205145" w:rsidRDefault="00205145">
      <w:r>
        <w:br w:type="page"/>
      </w:r>
    </w:p>
    <w:p w14:paraId="52C9DFD6" w14:textId="77777777" w:rsidR="00205145" w:rsidRDefault="00205145" w:rsidP="00205145">
      <w:pPr>
        <w:jc w:val="center"/>
      </w:pPr>
      <w:r>
        <w:lastRenderedPageBreak/>
        <w:t>Grammaire</w:t>
      </w:r>
    </w:p>
    <w:p w14:paraId="50DA127E" w14:textId="77777777" w:rsidR="00633ECA" w:rsidRPr="00633ECA" w:rsidRDefault="00633ECA" w:rsidP="00633ECA">
      <w:pPr>
        <w:framePr w:hSpace="141" w:wrap="around" w:vAnchor="page" w:hAnchor="margin" w:y="1036"/>
      </w:pPr>
      <w:r w:rsidRPr="00633ECA">
        <w:t xml:space="preserve">1-Dans les phrases, souligne en rouge tous les noms et en vert les adjectifs qui les accompagnent. </w:t>
      </w:r>
    </w:p>
    <w:p w14:paraId="5904538C" w14:textId="77777777" w:rsidR="00633ECA" w:rsidRPr="00633ECA" w:rsidRDefault="00633ECA" w:rsidP="00633ECA">
      <w:pPr>
        <w:framePr w:hSpace="141" w:wrap="around" w:vAnchor="page" w:hAnchor="margin" w:y="1036"/>
        <w:rPr>
          <w:color w:val="4472C4" w:themeColor="accent1"/>
        </w:rPr>
      </w:pPr>
      <w:r w:rsidRPr="00633ECA">
        <w:rPr>
          <w:color w:val="4472C4" w:themeColor="accent1"/>
        </w:rPr>
        <w:sym w:font="Symbol" w:char="F0B7"/>
      </w:r>
      <w:r w:rsidRPr="00633ECA">
        <w:rPr>
          <w:color w:val="4472C4" w:themeColor="accent1"/>
        </w:rPr>
        <w:t xml:space="preserve"> Il porte un </w:t>
      </w:r>
      <w:r w:rsidRPr="00CC7A84">
        <w:rPr>
          <w:color w:val="4472C4" w:themeColor="accent1"/>
          <w:u w:val="thick" w:color="FF0000"/>
        </w:rPr>
        <w:t>pull</w:t>
      </w:r>
      <w:r w:rsidRPr="00633ECA">
        <w:rPr>
          <w:color w:val="4472C4" w:themeColor="accent1"/>
        </w:rPr>
        <w:t xml:space="preserve"> </w:t>
      </w:r>
      <w:r w:rsidRPr="0087771D">
        <w:rPr>
          <w:color w:val="4472C4" w:themeColor="accent1"/>
          <w:u w:val="thick" w:color="00B050"/>
        </w:rPr>
        <w:t>rayé</w:t>
      </w:r>
      <w:r w:rsidRPr="00633ECA">
        <w:rPr>
          <w:color w:val="4472C4" w:themeColor="accent1"/>
        </w:rPr>
        <w:t xml:space="preserve"> et un </w:t>
      </w:r>
      <w:r w:rsidRPr="00CC7A84">
        <w:rPr>
          <w:color w:val="4472C4" w:themeColor="accent1"/>
          <w:u w:val="thick" w:color="FF0000"/>
        </w:rPr>
        <w:t>pantalon</w:t>
      </w:r>
      <w:r w:rsidRPr="00633ECA">
        <w:rPr>
          <w:color w:val="4472C4" w:themeColor="accent1"/>
        </w:rPr>
        <w:t xml:space="preserve"> </w:t>
      </w:r>
      <w:r w:rsidRPr="0087771D">
        <w:rPr>
          <w:color w:val="4472C4" w:themeColor="accent1"/>
          <w:u w:val="thick" w:color="00B050"/>
        </w:rPr>
        <w:t>gris</w:t>
      </w:r>
      <w:r w:rsidRPr="00633ECA">
        <w:rPr>
          <w:color w:val="4472C4" w:themeColor="accent1"/>
        </w:rPr>
        <w:t xml:space="preserve">. </w:t>
      </w:r>
    </w:p>
    <w:p w14:paraId="160611A8" w14:textId="77777777" w:rsidR="00633ECA" w:rsidRPr="0087771D" w:rsidRDefault="00633ECA" w:rsidP="00633ECA">
      <w:pPr>
        <w:framePr w:hSpace="141" w:wrap="around" w:vAnchor="page" w:hAnchor="margin" w:y="1036"/>
        <w:rPr>
          <w:color w:val="4472C4" w:themeColor="accent1"/>
          <w:u w:val="single" w:color="00B050"/>
        </w:rPr>
      </w:pPr>
      <w:r w:rsidRPr="00633ECA">
        <w:rPr>
          <w:color w:val="4472C4" w:themeColor="accent1"/>
        </w:rPr>
        <w:sym w:font="Symbol" w:char="F0B7"/>
      </w:r>
      <w:r w:rsidRPr="00633ECA">
        <w:rPr>
          <w:color w:val="4472C4" w:themeColor="accent1"/>
        </w:rPr>
        <w:t xml:space="preserve"> Son </w:t>
      </w:r>
      <w:r w:rsidRPr="00CC7A84">
        <w:rPr>
          <w:color w:val="4472C4" w:themeColor="accent1"/>
          <w:u w:val="thick" w:color="FF0000"/>
        </w:rPr>
        <w:t>visage</w:t>
      </w:r>
      <w:r w:rsidRPr="00633ECA">
        <w:rPr>
          <w:color w:val="4472C4" w:themeColor="accent1"/>
        </w:rPr>
        <w:t xml:space="preserve"> </w:t>
      </w:r>
      <w:r w:rsidRPr="0087771D">
        <w:rPr>
          <w:color w:val="4472C4" w:themeColor="accent1"/>
          <w:u w:val="thick" w:color="00B050"/>
        </w:rPr>
        <w:t>carré</w:t>
      </w:r>
      <w:r w:rsidRPr="00633ECA">
        <w:rPr>
          <w:color w:val="4472C4" w:themeColor="accent1"/>
        </w:rPr>
        <w:t xml:space="preserve"> lui donne un </w:t>
      </w:r>
      <w:r w:rsidRPr="00CC7A84">
        <w:rPr>
          <w:color w:val="4472C4" w:themeColor="accent1"/>
          <w:u w:val="thick" w:color="FF0000"/>
        </w:rPr>
        <w:t>air</w:t>
      </w:r>
      <w:r w:rsidRPr="00633ECA">
        <w:rPr>
          <w:color w:val="4472C4" w:themeColor="accent1"/>
        </w:rPr>
        <w:t xml:space="preserve"> </w:t>
      </w:r>
      <w:r w:rsidRPr="0087771D">
        <w:rPr>
          <w:color w:val="4472C4" w:themeColor="accent1"/>
          <w:u w:val="thick" w:color="00B050"/>
        </w:rPr>
        <w:t>sévère</w:t>
      </w:r>
      <w:r w:rsidRPr="00633ECA">
        <w:rPr>
          <w:color w:val="4472C4" w:themeColor="accent1"/>
        </w:rPr>
        <w:t xml:space="preserve">. </w:t>
      </w:r>
    </w:p>
    <w:p w14:paraId="01E00DD0" w14:textId="77777777" w:rsidR="00633ECA" w:rsidRPr="00633ECA" w:rsidRDefault="00633ECA" w:rsidP="00633ECA">
      <w:pPr>
        <w:framePr w:hSpace="141" w:wrap="around" w:vAnchor="page" w:hAnchor="margin" w:y="1036"/>
        <w:rPr>
          <w:color w:val="4472C4" w:themeColor="accent1"/>
        </w:rPr>
      </w:pPr>
      <w:r w:rsidRPr="00633ECA">
        <w:rPr>
          <w:color w:val="4472C4" w:themeColor="accent1"/>
        </w:rPr>
        <w:sym w:font="Symbol" w:char="F0B7"/>
      </w:r>
      <w:r w:rsidRPr="00633ECA">
        <w:rPr>
          <w:color w:val="4472C4" w:themeColor="accent1"/>
        </w:rPr>
        <w:t xml:space="preserve"> Dans sa </w:t>
      </w:r>
      <w:r w:rsidRPr="00CC7A84">
        <w:rPr>
          <w:color w:val="4472C4" w:themeColor="accent1"/>
          <w:u w:val="thick" w:color="FF0000"/>
        </w:rPr>
        <w:t>main</w:t>
      </w:r>
      <w:r w:rsidRPr="00633ECA">
        <w:rPr>
          <w:color w:val="4472C4" w:themeColor="accent1"/>
        </w:rPr>
        <w:t xml:space="preserve"> </w:t>
      </w:r>
      <w:r w:rsidRPr="0087771D">
        <w:rPr>
          <w:color w:val="4472C4" w:themeColor="accent1"/>
          <w:u w:val="thick" w:color="00B050"/>
        </w:rPr>
        <w:t>droite</w:t>
      </w:r>
      <w:r w:rsidRPr="00633ECA">
        <w:rPr>
          <w:color w:val="4472C4" w:themeColor="accent1"/>
        </w:rPr>
        <w:t xml:space="preserve">, il tient une </w:t>
      </w:r>
      <w:r w:rsidRPr="0087771D">
        <w:rPr>
          <w:color w:val="4472C4" w:themeColor="accent1"/>
          <w:u w:val="thick" w:color="00B050"/>
        </w:rPr>
        <w:t>vieille</w:t>
      </w:r>
      <w:r w:rsidRPr="00633ECA">
        <w:rPr>
          <w:color w:val="4472C4" w:themeColor="accent1"/>
        </w:rPr>
        <w:t xml:space="preserve"> </w:t>
      </w:r>
      <w:r w:rsidRPr="00CC7A84">
        <w:rPr>
          <w:color w:val="4472C4" w:themeColor="accent1"/>
          <w:u w:val="thick" w:color="FF0000"/>
        </w:rPr>
        <w:t>veste</w:t>
      </w:r>
      <w:r w:rsidRPr="00633ECA">
        <w:rPr>
          <w:color w:val="4472C4" w:themeColor="accent1"/>
        </w:rPr>
        <w:t xml:space="preserve">. </w:t>
      </w:r>
    </w:p>
    <w:p w14:paraId="0B7E8562" w14:textId="77777777" w:rsidR="00633ECA" w:rsidRPr="00633ECA" w:rsidRDefault="00633ECA" w:rsidP="00633ECA">
      <w:pPr>
        <w:framePr w:hSpace="141" w:wrap="around" w:vAnchor="page" w:hAnchor="margin" w:y="1036"/>
        <w:rPr>
          <w:color w:val="4472C4" w:themeColor="accent1"/>
        </w:rPr>
      </w:pPr>
      <w:r w:rsidRPr="00633ECA">
        <w:rPr>
          <w:color w:val="4472C4" w:themeColor="accent1"/>
        </w:rPr>
        <w:sym w:font="Symbol" w:char="F0B7"/>
      </w:r>
      <w:r w:rsidRPr="00633ECA">
        <w:rPr>
          <w:color w:val="4472C4" w:themeColor="accent1"/>
        </w:rPr>
        <w:t xml:space="preserve"> Je raconte mon </w:t>
      </w:r>
      <w:r w:rsidRPr="00CC7A84">
        <w:rPr>
          <w:color w:val="4472C4" w:themeColor="accent1"/>
          <w:u w:val="thick" w:color="FF0000"/>
        </w:rPr>
        <w:t>excursion</w:t>
      </w:r>
      <w:r w:rsidRPr="00633ECA">
        <w:rPr>
          <w:color w:val="4472C4" w:themeColor="accent1"/>
        </w:rPr>
        <w:t xml:space="preserve"> </w:t>
      </w:r>
      <w:r w:rsidRPr="0087771D">
        <w:rPr>
          <w:color w:val="4472C4" w:themeColor="accent1"/>
          <w:u w:val="thick" w:color="00B050"/>
        </w:rPr>
        <w:t>incroyable</w:t>
      </w:r>
      <w:r w:rsidRPr="00633ECA">
        <w:rPr>
          <w:color w:val="4472C4" w:themeColor="accent1"/>
        </w:rPr>
        <w:t xml:space="preserve"> dans cette </w:t>
      </w:r>
      <w:r w:rsidRPr="0087771D">
        <w:rPr>
          <w:color w:val="4472C4" w:themeColor="accent1"/>
          <w:u w:val="thick" w:color="00B050"/>
        </w:rPr>
        <w:t>sombre</w:t>
      </w:r>
      <w:r w:rsidRPr="00633ECA">
        <w:rPr>
          <w:color w:val="4472C4" w:themeColor="accent1"/>
        </w:rPr>
        <w:t xml:space="preserve"> </w:t>
      </w:r>
      <w:r w:rsidRPr="00CC7A84">
        <w:rPr>
          <w:color w:val="4472C4" w:themeColor="accent1"/>
          <w:u w:val="thick" w:color="FF0000"/>
        </w:rPr>
        <w:t>forêt</w:t>
      </w:r>
      <w:r w:rsidRPr="00633ECA">
        <w:rPr>
          <w:color w:val="4472C4" w:themeColor="accent1"/>
        </w:rPr>
        <w:t xml:space="preserve">. </w:t>
      </w:r>
    </w:p>
    <w:p w14:paraId="0FCFC983" w14:textId="77777777" w:rsidR="00633ECA" w:rsidRPr="00633ECA" w:rsidRDefault="00633ECA" w:rsidP="00633ECA">
      <w:pPr>
        <w:framePr w:hSpace="141" w:wrap="around" w:vAnchor="page" w:hAnchor="margin" w:y="1036"/>
      </w:pPr>
      <w:r w:rsidRPr="00633ECA">
        <w:t>2-Recopie les phrases en supprimant l’adjectif qualificatif.</w:t>
      </w:r>
    </w:p>
    <w:p w14:paraId="317266F2" w14:textId="0D86980B" w:rsidR="00633ECA" w:rsidRPr="00633ECA" w:rsidRDefault="00633ECA" w:rsidP="00633ECA">
      <w:pPr>
        <w:framePr w:hSpace="141" w:wrap="around" w:vAnchor="page" w:hAnchor="margin" w:y="1036"/>
        <w:rPr>
          <w:color w:val="4472C4" w:themeColor="accent1"/>
        </w:rPr>
      </w:pPr>
      <w:r w:rsidRPr="00633ECA">
        <w:rPr>
          <w:color w:val="4472C4" w:themeColor="accent1"/>
        </w:rPr>
        <w:t xml:space="preserve"> </w:t>
      </w:r>
      <w:r w:rsidRPr="00633ECA">
        <w:rPr>
          <w:color w:val="4472C4" w:themeColor="accent1"/>
        </w:rPr>
        <w:sym w:font="Symbol" w:char="F0B7"/>
      </w:r>
      <w:r w:rsidRPr="00633ECA">
        <w:rPr>
          <w:color w:val="4472C4" w:themeColor="accent1"/>
        </w:rPr>
        <w:t xml:space="preserve"> Ils regardent les arbres. </w:t>
      </w:r>
    </w:p>
    <w:p w14:paraId="0CE41DA2" w14:textId="7F839298" w:rsidR="00633ECA" w:rsidRPr="00633ECA" w:rsidRDefault="00633ECA" w:rsidP="00633ECA">
      <w:pPr>
        <w:framePr w:hSpace="141" w:wrap="around" w:vAnchor="page" w:hAnchor="margin" w:y="1036"/>
        <w:rPr>
          <w:color w:val="4472C4" w:themeColor="accent1"/>
        </w:rPr>
      </w:pPr>
      <w:r w:rsidRPr="00633ECA">
        <w:rPr>
          <w:color w:val="4472C4" w:themeColor="accent1"/>
        </w:rPr>
        <w:sym w:font="Symbol" w:char="F0B7"/>
      </w:r>
      <w:r w:rsidRPr="00633ECA">
        <w:rPr>
          <w:color w:val="4472C4" w:themeColor="accent1"/>
        </w:rPr>
        <w:t xml:space="preserve"> Celui-ci a une branche. </w:t>
      </w:r>
    </w:p>
    <w:p w14:paraId="2651852A" w14:textId="72EF4E4F" w:rsidR="00633ECA" w:rsidRPr="00633ECA" w:rsidRDefault="00633ECA" w:rsidP="00633ECA">
      <w:pPr>
        <w:framePr w:hSpace="141" w:wrap="around" w:vAnchor="page" w:hAnchor="margin" w:y="1036"/>
        <w:rPr>
          <w:color w:val="4472C4" w:themeColor="accent1"/>
        </w:rPr>
      </w:pPr>
      <w:r w:rsidRPr="00633ECA">
        <w:rPr>
          <w:color w:val="4472C4" w:themeColor="accent1"/>
        </w:rPr>
        <w:sym w:font="Symbol" w:char="F0B7"/>
      </w:r>
      <w:r w:rsidRPr="00633ECA">
        <w:rPr>
          <w:color w:val="4472C4" w:themeColor="accent1"/>
        </w:rPr>
        <w:t xml:space="preserve"> Est-ce un chêne</w:t>
      </w:r>
      <w:r w:rsidR="00D163D7">
        <w:rPr>
          <w:color w:val="4472C4" w:themeColor="accent1"/>
        </w:rPr>
        <w:t xml:space="preserve"> </w:t>
      </w:r>
      <w:r w:rsidRPr="00633ECA">
        <w:rPr>
          <w:color w:val="4472C4" w:themeColor="accent1"/>
        </w:rPr>
        <w:t xml:space="preserve">? </w:t>
      </w:r>
    </w:p>
    <w:p w14:paraId="206E6C05" w14:textId="3F9BA9DB" w:rsidR="00633ECA" w:rsidRPr="00633ECA" w:rsidRDefault="00633ECA" w:rsidP="00633ECA">
      <w:pPr>
        <w:framePr w:hSpace="141" w:wrap="around" w:vAnchor="page" w:hAnchor="margin" w:y="1036"/>
        <w:rPr>
          <w:color w:val="4472C4" w:themeColor="accent1"/>
        </w:rPr>
      </w:pPr>
      <w:r w:rsidRPr="00633ECA">
        <w:rPr>
          <w:color w:val="4472C4" w:themeColor="accent1"/>
        </w:rPr>
        <w:sym w:font="Symbol" w:char="F0B7"/>
      </w:r>
      <w:r w:rsidRPr="00633ECA">
        <w:rPr>
          <w:color w:val="4472C4" w:themeColor="accent1"/>
        </w:rPr>
        <w:t xml:space="preserve"> Son écorce le protège des insectes et du froid. </w:t>
      </w:r>
    </w:p>
    <w:p w14:paraId="656271B2" w14:textId="51D00396" w:rsidR="00715DFB" w:rsidRPr="00633ECA" w:rsidRDefault="00633ECA" w:rsidP="00633ECA">
      <w:pPr>
        <w:spacing w:line="600" w:lineRule="auto"/>
        <w:jc w:val="both"/>
        <w:rPr>
          <w:color w:val="4472C4" w:themeColor="accent1"/>
        </w:rPr>
      </w:pPr>
      <w:r w:rsidRPr="00633ECA">
        <w:rPr>
          <w:color w:val="4472C4" w:themeColor="accent1"/>
        </w:rPr>
        <w:sym w:font="Symbol" w:char="F0B7"/>
      </w:r>
      <w:r w:rsidRPr="00633ECA">
        <w:rPr>
          <w:color w:val="4472C4" w:themeColor="accent1"/>
        </w:rPr>
        <w:t xml:space="preserve"> Les feuilles de l’arbre sont tombées.</w:t>
      </w:r>
    </w:p>
    <w:p w14:paraId="0CB09D8C" w14:textId="77777777" w:rsidR="00715DFB" w:rsidRPr="00205145" w:rsidRDefault="00715DFB" w:rsidP="00205145">
      <w:pPr>
        <w:spacing w:line="600" w:lineRule="auto"/>
        <w:jc w:val="both"/>
        <w:rPr>
          <w:color w:val="4472C4" w:themeColor="accent1"/>
        </w:rPr>
      </w:pPr>
    </w:p>
    <w:sectPr w:rsidR="00715DFB" w:rsidRPr="00205145" w:rsidSect="00205145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33265"/>
    <w:multiLevelType w:val="hybridMultilevel"/>
    <w:tmpl w:val="510005D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D686F"/>
    <w:multiLevelType w:val="hybridMultilevel"/>
    <w:tmpl w:val="7624E56A"/>
    <w:lvl w:ilvl="0" w:tplc="4844B59A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145"/>
    <w:rsid w:val="0002081E"/>
    <w:rsid w:val="00102D80"/>
    <w:rsid w:val="001A10D8"/>
    <w:rsid w:val="001C6210"/>
    <w:rsid w:val="00205145"/>
    <w:rsid w:val="00216A3A"/>
    <w:rsid w:val="0025041A"/>
    <w:rsid w:val="003407A8"/>
    <w:rsid w:val="00394969"/>
    <w:rsid w:val="00485FEF"/>
    <w:rsid w:val="00543E46"/>
    <w:rsid w:val="00633ECA"/>
    <w:rsid w:val="00642685"/>
    <w:rsid w:val="00715DFB"/>
    <w:rsid w:val="0085635D"/>
    <w:rsid w:val="0087771D"/>
    <w:rsid w:val="00884D4C"/>
    <w:rsid w:val="00897A7A"/>
    <w:rsid w:val="00980B6A"/>
    <w:rsid w:val="00A36D62"/>
    <w:rsid w:val="00A474D5"/>
    <w:rsid w:val="00BA0418"/>
    <w:rsid w:val="00C17081"/>
    <w:rsid w:val="00C755EE"/>
    <w:rsid w:val="00CC7A84"/>
    <w:rsid w:val="00D00629"/>
    <w:rsid w:val="00D163D7"/>
    <w:rsid w:val="00D43313"/>
    <w:rsid w:val="00EB409B"/>
    <w:rsid w:val="00F12FBE"/>
    <w:rsid w:val="00F1443B"/>
    <w:rsid w:val="00FF0841"/>
    <w:rsid w:val="00FF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CA03B"/>
  <w15:chartTrackingRefBased/>
  <w15:docId w15:val="{9BA34E90-B4CF-4882-9858-868B2D2B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474D5"/>
    <w:pPr>
      <w:ind w:left="720"/>
      <w:contextualSpacing/>
    </w:pPr>
  </w:style>
  <w:style w:type="paragraph" w:customStyle="1" w:styleId="paragraph">
    <w:name w:val="paragraph"/>
    <w:basedOn w:val="Normal"/>
    <w:rsid w:val="0098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980B6A"/>
  </w:style>
  <w:style w:type="character" w:customStyle="1" w:styleId="eop">
    <w:name w:val="eop"/>
    <w:basedOn w:val="Policepardfaut"/>
    <w:rsid w:val="00980B6A"/>
  </w:style>
  <w:style w:type="character" w:customStyle="1" w:styleId="contextualspellingandgrammarerror">
    <w:name w:val="contextualspellingandgrammarerror"/>
    <w:basedOn w:val="Policepardfaut"/>
    <w:rsid w:val="00980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9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2" ma:contentTypeDescription="Crée un document." ma:contentTypeScope="" ma:versionID="b33c4bcf875db277fc30652442e3bcb1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41c47a4d3847b1495d3537b4c16b4b31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A980F-E2CE-4C7A-9AB7-2C0FC5E4D3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AD4D83-F732-4456-BD68-F240A80E32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F090EA-E0AE-460E-A566-A623FCFED5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32</cp:revision>
  <dcterms:created xsi:type="dcterms:W3CDTF">2020-03-30T08:28:00Z</dcterms:created>
  <dcterms:modified xsi:type="dcterms:W3CDTF">2020-03-30T09:39:00Z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